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120C920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b/>
          <w:sz w:val="24"/>
          <w:szCs w:val="24"/>
        </w:rPr>
      </w:pPr>
      <w:r>
        <w:rPr>
          <w:rFonts w:ascii="Afacad Flux" w:eastAsia="Afacad Flux" w:hAnsi="Afacad Flux" w:cs="Afacad Flux"/>
          <w:sz w:val="40"/>
          <w:szCs w:val="40"/>
        </w:rPr>
        <w:t xml:space="preserve">Andrei </w:t>
      </w:r>
      <w:proofErr w:type="spellStart"/>
      <w:r>
        <w:rPr>
          <w:rFonts w:ascii="Afacad Flux" w:eastAsia="Afacad Flux" w:hAnsi="Afacad Flux" w:cs="Afacad Flux"/>
          <w:sz w:val="40"/>
          <w:szCs w:val="40"/>
        </w:rPr>
        <w:t>Sec</w:t>
      </w:r>
      <w:r w:rsidR="00B25F03">
        <w:rPr>
          <w:rFonts w:ascii="Afacad Flux" w:eastAsia="Afacad Flux" w:hAnsi="Afacad Flux" w:cs="Afacad Flux"/>
          <w:sz w:val="40"/>
          <w:szCs w:val="40"/>
        </w:rPr>
        <w:t>a</w:t>
      </w:r>
      <w:r>
        <w:rPr>
          <w:rFonts w:ascii="Afacad Flux" w:eastAsia="Afacad Flux" w:hAnsi="Afacad Flux" w:cs="Afacad Flux"/>
          <w:sz w:val="40"/>
          <w:szCs w:val="40"/>
        </w:rPr>
        <w:t>reanu</w:t>
      </w:r>
      <w:proofErr w:type="spellEnd"/>
      <w:r>
        <w:rPr>
          <w:rFonts w:ascii="Afacad Flux" w:eastAsia="Afacad Flux" w:hAnsi="Afacad Flux" w:cs="Afacad Flux"/>
          <w:sz w:val="40"/>
          <w:szCs w:val="40"/>
        </w:rPr>
        <w:t xml:space="preserve"> - </w:t>
      </w:r>
      <w:r>
        <w:rPr>
          <w:rFonts w:ascii="Afacad Flux" w:eastAsia="Afacad Flux" w:hAnsi="Afacad Flux" w:cs="Afacad Flux"/>
          <w:b/>
          <w:sz w:val="24"/>
          <w:szCs w:val="24"/>
        </w:rPr>
        <w:t>Senior Software Engineer</w:t>
      </w:r>
    </w:p>
    <w:p w14:paraId="00000002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sz w:val="28"/>
          <w:szCs w:val="28"/>
        </w:rPr>
      </w:pPr>
      <w:r>
        <w:rPr>
          <w:rFonts w:ascii="Afacad Flux" w:eastAsia="Afacad Flux" w:hAnsi="Afacad Flux" w:cs="Afacad Flux"/>
          <w:sz w:val="28"/>
          <w:szCs w:val="28"/>
        </w:rPr>
        <w:t xml:space="preserve">UK London, </w:t>
      </w:r>
      <w:hyperlink r:id="rId5">
        <w:r>
          <w:rPr>
            <w:rFonts w:ascii="Afacad Flux" w:eastAsia="Afacad Flux" w:hAnsi="Afacad Flux" w:cs="Afacad Flux"/>
            <w:color w:val="0563C1"/>
            <w:sz w:val="28"/>
            <w:szCs w:val="28"/>
            <w:u w:val="single"/>
          </w:rPr>
          <w:t>seca.andrei@gmail.com</w:t>
        </w:r>
      </w:hyperlink>
      <w:r>
        <w:rPr>
          <w:rFonts w:ascii="Afacad Flux" w:eastAsia="Afacad Flux" w:hAnsi="Afacad Flux" w:cs="Afacad Flux"/>
          <w:sz w:val="28"/>
          <w:szCs w:val="28"/>
        </w:rPr>
        <w:t xml:space="preserve">,  </w:t>
      </w:r>
      <w:hyperlink r:id="rId6">
        <w:r>
          <w:rPr>
            <w:rFonts w:ascii="Afacad Flux" w:eastAsia="Afacad Flux" w:hAnsi="Afacad Flux" w:cs="Afacad Flux"/>
            <w:color w:val="0563C1"/>
            <w:sz w:val="28"/>
            <w:szCs w:val="28"/>
            <w:u w:val="single"/>
          </w:rPr>
          <w:t>https://seca-andrei.co.uk</w:t>
        </w:r>
      </w:hyperlink>
    </w:p>
    <w:p w14:paraId="00000003" w14:textId="77777777" w:rsidR="0081387C" w:rsidRDefault="0081387C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</w:p>
    <w:p w14:paraId="00000004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b/>
          <w:i/>
          <w:sz w:val="24"/>
          <w:szCs w:val="24"/>
        </w:rPr>
      </w:pPr>
      <w:r>
        <w:rPr>
          <w:rFonts w:ascii="Afacad Flux" w:eastAsia="Afacad Flux" w:hAnsi="Afacad Flux" w:cs="Afacad Flux"/>
          <w:b/>
          <w:i/>
          <w:sz w:val="24"/>
          <w:szCs w:val="24"/>
        </w:rPr>
        <w:t>Expert in Web Development - 10+ Years of Experience</w:t>
      </w:r>
    </w:p>
    <w:p w14:paraId="00000005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  <w:r>
        <w:rPr>
          <w:rFonts w:ascii="Afacad Flux" w:eastAsia="Afacad Flux" w:hAnsi="Afacad Flux" w:cs="Afacad Flux"/>
          <w:sz w:val="24"/>
          <w:szCs w:val="24"/>
        </w:rPr>
        <w:t xml:space="preserve">Full Stack Developer with expertise in </w:t>
      </w:r>
      <w:r>
        <w:rPr>
          <w:rFonts w:ascii="Afacad Flux" w:eastAsia="Afacad Flux" w:hAnsi="Afacad Flux" w:cs="Afacad Flux"/>
          <w:b/>
          <w:sz w:val="24"/>
          <w:szCs w:val="24"/>
        </w:rPr>
        <w:t>React</w:t>
      </w:r>
      <w:r>
        <w:rPr>
          <w:rFonts w:ascii="Afacad Flux" w:eastAsia="Afacad Flux" w:hAnsi="Afacad Flux" w:cs="Afacad Flux"/>
          <w:sz w:val="24"/>
          <w:szCs w:val="24"/>
        </w:rPr>
        <w:t xml:space="preserve">, </w:t>
      </w:r>
      <w:proofErr w:type="spellStart"/>
      <w:r>
        <w:rPr>
          <w:rFonts w:ascii="Afacad Flux" w:eastAsia="Afacad Flux" w:hAnsi="Afacad Flux" w:cs="Afacad Flux"/>
          <w:b/>
          <w:sz w:val="24"/>
          <w:szCs w:val="24"/>
        </w:rPr>
        <w:t>NextJs</w:t>
      </w:r>
      <w:proofErr w:type="spellEnd"/>
      <w:r>
        <w:rPr>
          <w:rFonts w:ascii="Afacad Flux" w:eastAsia="Afacad Flux" w:hAnsi="Afacad Flux" w:cs="Afacad Flux"/>
          <w:sz w:val="24"/>
          <w:szCs w:val="24"/>
        </w:rPr>
        <w:t xml:space="preserve">, </w:t>
      </w:r>
      <w:r>
        <w:rPr>
          <w:rFonts w:ascii="Afacad Flux" w:eastAsia="Afacad Flux" w:hAnsi="Afacad Flux" w:cs="Afacad Flux"/>
          <w:b/>
          <w:sz w:val="24"/>
          <w:szCs w:val="24"/>
        </w:rPr>
        <w:t>Angular,</w:t>
      </w:r>
      <w:r>
        <w:rPr>
          <w:rFonts w:ascii="Afacad Flux" w:eastAsia="Afacad Flux" w:hAnsi="Afacad Flux" w:cs="Afacad Flux"/>
          <w:sz w:val="24"/>
          <w:szCs w:val="24"/>
        </w:rPr>
        <w:t xml:space="preserve"> </w:t>
      </w:r>
      <w:r>
        <w:rPr>
          <w:rFonts w:ascii="Afacad Flux" w:eastAsia="Afacad Flux" w:hAnsi="Afacad Flux" w:cs="Afacad Flux"/>
          <w:b/>
          <w:sz w:val="24"/>
          <w:szCs w:val="24"/>
        </w:rPr>
        <w:t xml:space="preserve">Node.js, </w:t>
      </w:r>
      <w:proofErr w:type="spellStart"/>
      <w:r>
        <w:rPr>
          <w:rFonts w:ascii="Afacad Flux" w:eastAsia="Afacad Flux" w:hAnsi="Afacad Flux" w:cs="Afacad Flux"/>
          <w:b/>
          <w:sz w:val="24"/>
          <w:szCs w:val="24"/>
        </w:rPr>
        <w:t>NestJs</w:t>
      </w:r>
      <w:proofErr w:type="spellEnd"/>
      <w:r>
        <w:rPr>
          <w:rFonts w:ascii="Afacad Flux" w:eastAsia="Afacad Flux" w:hAnsi="Afacad Flux" w:cs="Afacad Flux"/>
          <w:sz w:val="24"/>
          <w:szCs w:val="24"/>
        </w:rPr>
        <w:t xml:space="preserve">, and </w:t>
      </w:r>
      <w:r>
        <w:rPr>
          <w:rFonts w:ascii="Afacad Flux" w:eastAsia="Afacad Flux" w:hAnsi="Afacad Flux" w:cs="Afacad Flux"/>
          <w:b/>
          <w:sz w:val="24"/>
          <w:szCs w:val="24"/>
        </w:rPr>
        <w:t>MySQL</w:t>
      </w:r>
      <w:r>
        <w:rPr>
          <w:rFonts w:ascii="Afacad Flux" w:eastAsia="Afacad Flux" w:hAnsi="Afacad Flux" w:cs="Afacad Flux"/>
          <w:sz w:val="24"/>
          <w:szCs w:val="24"/>
        </w:rPr>
        <w:t xml:space="preserve">, experienced in building dynamic and scalable web applications. On the front end, I develop responsive and interactive user interfaces using Angular or </w:t>
      </w:r>
      <w:r>
        <w:rPr>
          <w:rFonts w:ascii="Afacad Flux" w:eastAsia="Afacad Flux" w:hAnsi="Afacad Flux" w:cs="Afacad Flux"/>
          <w:b/>
          <w:sz w:val="24"/>
          <w:szCs w:val="24"/>
        </w:rPr>
        <w:t>React</w:t>
      </w:r>
      <w:r>
        <w:rPr>
          <w:rFonts w:ascii="Afacad Flux" w:eastAsia="Afacad Flux" w:hAnsi="Afacad Flux" w:cs="Afacad Flux"/>
          <w:sz w:val="24"/>
          <w:szCs w:val="24"/>
        </w:rPr>
        <w:t xml:space="preserve">, while on the back end, I implement robust server-side logic and </w:t>
      </w:r>
      <w:r>
        <w:rPr>
          <w:rFonts w:ascii="Afacad Flux" w:eastAsia="Afacad Flux" w:hAnsi="Afacad Flux" w:cs="Afacad Flux"/>
          <w:b/>
          <w:sz w:val="24"/>
          <w:szCs w:val="24"/>
        </w:rPr>
        <w:t>RESTful APIs</w:t>
      </w:r>
      <w:r>
        <w:rPr>
          <w:rFonts w:ascii="Afacad Flux" w:eastAsia="Afacad Flux" w:hAnsi="Afacad Flux" w:cs="Afacad Flux"/>
          <w:sz w:val="24"/>
          <w:szCs w:val="24"/>
        </w:rPr>
        <w:t xml:space="preserve"> with </w:t>
      </w:r>
      <w:proofErr w:type="spellStart"/>
      <w:r>
        <w:rPr>
          <w:rFonts w:ascii="Afacad Flux" w:eastAsia="Afacad Flux" w:hAnsi="Afacad Flux" w:cs="Afacad Flux"/>
          <w:b/>
          <w:sz w:val="24"/>
          <w:szCs w:val="24"/>
        </w:rPr>
        <w:t>GraphQL</w:t>
      </w:r>
      <w:proofErr w:type="spellEnd"/>
      <w:r>
        <w:rPr>
          <w:rFonts w:ascii="Afacad Flux" w:eastAsia="Afacad Flux" w:hAnsi="Afacad Flux" w:cs="Afacad Flux"/>
          <w:b/>
          <w:sz w:val="24"/>
          <w:szCs w:val="24"/>
        </w:rPr>
        <w:t xml:space="preserve"> </w:t>
      </w:r>
      <w:r>
        <w:rPr>
          <w:rFonts w:ascii="Afacad Flux" w:eastAsia="Afacad Flux" w:hAnsi="Afacad Flux" w:cs="Afacad Flux"/>
          <w:sz w:val="24"/>
          <w:szCs w:val="24"/>
        </w:rPr>
        <w:t xml:space="preserve">and </w:t>
      </w:r>
      <w:r>
        <w:rPr>
          <w:rFonts w:ascii="Afacad Flux" w:eastAsia="Afacad Flux" w:hAnsi="Afacad Flux" w:cs="Afacad Flux"/>
          <w:b/>
          <w:sz w:val="24"/>
          <w:szCs w:val="24"/>
        </w:rPr>
        <w:t>Node.js</w:t>
      </w:r>
      <w:r>
        <w:rPr>
          <w:rFonts w:ascii="Afacad Flux" w:eastAsia="Afacad Flux" w:hAnsi="Afacad Flux" w:cs="Afacad Flux"/>
          <w:sz w:val="24"/>
          <w:szCs w:val="24"/>
        </w:rPr>
        <w:t xml:space="preserve">. I also manage databases with </w:t>
      </w:r>
      <w:proofErr w:type="spellStart"/>
      <w:r>
        <w:rPr>
          <w:rFonts w:ascii="Afacad Flux" w:eastAsia="Afacad Flux" w:hAnsi="Afacad Flux" w:cs="Afacad Flux"/>
          <w:b/>
          <w:sz w:val="24"/>
          <w:szCs w:val="24"/>
        </w:rPr>
        <w:t>Supabase</w:t>
      </w:r>
      <w:proofErr w:type="spellEnd"/>
      <w:r>
        <w:rPr>
          <w:rFonts w:ascii="Afacad Flux" w:eastAsia="Afacad Flux" w:hAnsi="Afacad Flux" w:cs="Afacad Flux"/>
          <w:b/>
          <w:sz w:val="24"/>
          <w:szCs w:val="24"/>
        </w:rPr>
        <w:t xml:space="preserve"> ORM</w:t>
      </w:r>
      <w:r>
        <w:rPr>
          <w:rFonts w:ascii="Afacad Flux" w:eastAsia="Afacad Flux" w:hAnsi="Afacad Flux" w:cs="Afacad Flux"/>
          <w:sz w:val="24"/>
          <w:szCs w:val="24"/>
        </w:rPr>
        <w:t xml:space="preserve"> and </w:t>
      </w:r>
      <w:r>
        <w:rPr>
          <w:rFonts w:ascii="Afacad Flux" w:eastAsia="Afacad Flux" w:hAnsi="Afacad Flux" w:cs="Afacad Flux"/>
          <w:b/>
          <w:sz w:val="24"/>
          <w:szCs w:val="24"/>
        </w:rPr>
        <w:t>MySQL</w:t>
      </w:r>
      <w:r>
        <w:rPr>
          <w:rFonts w:ascii="Afacad Flux" w:eastAsia="Afacad Flux" w:hAnsi="Afacad Flux" w:cs="Afacad Flux"/>
          <w:sz w:val="24"/>
          <w:szCs w:val="24"/>
        </w:rPr>
        <w:t>, ensuring efficient data handling and integration. My work focuses on optimizing performance and delivering comprehensive solutions across both client-side and server-side development.</w:t>
      </w:r>
    </w:p>
    <w:p w14:paraId="00000006" w14:textId="77777777" w:rsidR="0081387C" w:rsidRDefault="0081387C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</w:p>
    <w:p w14:paraId="00000007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b/>
          <w:sz w:val="24"/>
          <w:szCs w:val="24"/>
        </w:rPr>
      </w:pPr>
      <w:r>
        <w:rPr>
          <w:rFonts w:ascii="Afacad Flux" w:eastAsia="Afacad Flux" w:hAnsi="Afacad Flux" w:cs="Afacad Flux"/>
          <w:b/>
          <w:sz w:val="24"/>
          <w:szCs w:val="24"/>
        </w:rPr>
        <w:t>Professional Experience</w:t>
      </w:r>
    </w:p>
    <w:p w14:paraId="00000008" w14:textId="233315E2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  <w:u w:val="single"/>
        </w:rPr>
      </w:pPr>
      <w:r>
        <w:rPr>
          <w:rFonts w:ascii="Afacad Flux" w:eastAsia="Afacad Flux" w:hAnsi="Afacad Flux" w:cs="Afacad Flux"/>
          <w:b/>
          <w:sz w:val="24"/>
          <w:szCs w:val="24"/>
          <w:u w:val="single"/>
        </w:rPr>
        <w:t xml:space="preserve">Senior Software </w:t>
      </w:r>
      <w:proofErr w:type="gramStart"/>
      <w:r>
        <w:rPr>
          <w:rFonts w:ascii="Afacad Flux" w:eastAsia="Afacad Flux" w:hAnsi="Afacad Flux" w:cs="Afacad Flux"/>
          <w:b/>
          <w:sz w:val="24"/>
          <w:szCs w:val="24"/>
          <w:u w:val="single"/>
        </w:rPr>
        <w:t>Engineer  -</w:t>
      </w:r>
      <w:proofErr w:type="gramEnd"/>
      <w:r>
        <w:rPr>
          <w:rFonts w:ascii="Afacad Flux" w:eastAsia="Afacad Flux" w:hAnsi="Afacad Flux" w:cs="Afacad Flux"/>
          <w:b/>
          <w:sz w:val="24"/>
          <w:szCs w:val="24"/>
          <w:u w:val="single"/>
        </w:rPr>
        <w:t xml:space="preserve"> Contract</w:t>
      </w:r>
      <w:r w:rsidR="00CE3836">
        <w:rPr>
          <w:rFonts w:ascii="Afacad Flux" w:eastAsia="Afacad Flux" w:hAnsi="Afacad Flux" w:cs="Afacad Flux"/>
          <w:b/>
          <w:sz w:val="24"/>
          <w:szCs w:val="24"/>
          <w:u w:val="single"/>
        </w:rPr>
        <w:t xml:space="preserve"> - </w:t>
      </w:r>
      <w:proofErr w:type="spellStart"/>
      <w:r w:rsidR="00CE3836">
        <w:rPr>
          <w:rFonts w:ascii="Afacad Flux" w:eastAsia="Afacad Flux" w:hAnsi="Afacad Flux" w:cs="Afacad Flux"/>
          <w:b/>
          <w:sz w:val="24"/>
          <w:szCs w:val="24"/>
          <w:u w:val="single"/>
        </w:rPr>
        <w:t>Reservino</w:t>
      </w:r>
      <w:proofErr w:type="spellEnd"/>
      <w:r>
        <w:rPr>
          <w:rFonts w:ascii="Afacad Flux" w:eastAsia="Afacad Flux" w:hAnsi="Afacad Flux" w:cs="Afacad Flux"/>
          <w:b/>
          <w:sz w:val="24"/>
          <w:szCs w:val="24"/>
          <w:u w:val="single"/>
        </w:rPr>
        <w:t xml:space="preserve"> – </w:t>
      </w:r>
      <w:r>
        <w:rPr>
          <w:rFonts w:ascii="Afacad Flux" w:eastAsia="Afacad Flux" w:hAnsi="Afacad Flux" w:cs="Afacad Flux"/>
          <w:sz w:val="24"/>
          <w:szCs w:val="24"/>
          <w:u w:val="single"/>
        </w:rPr>
        <w:t>December 2024 - Current</w:t>
      </w:r>
    </w:p>
    <w:p w14:paraId="00000009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  <w:r>
        <w:rPr>
          <w:rFonts w:ascii="Afacad Flux" w:eastAsia="Afacad Flux" w:hAnsi="Afacad Flux" w:cs="Afacad Flux"/>
          <w:sz w:val="24"/>
          <w:szCs w:val="24"/>
        </w:rPr>
        <w:t xml:space="preserve">I designed, developed, and deployed complex web applications utilizing </w:t>
      </w:r>
      <w:r>
        <w:rPr>
          <w:rFonts w:ascii="Afacad Flux" w:eastAsia="Afacad Flux" w:hAnsi="Afacad Flux" w:cs="Afacad Flux"/>
          <w:b/>
          <w:sz w:val="24"/>
          <w:szCs w:val="24"/>
        </w:rPr>
        <w:t>TypeScript</w:t>
      </w:r>
      <w:r>
        <w:rPr>
          <w:rFonts w:ascii="Afacad Flux" w:eastAsia="Afacad Flux" w:hAnsi="Afacad Flux" w:cs="Afacad Flux"/>
          <w:sz w:val="24"/>
          <w:szCs w:val="24"/>
        </w:rPr>
        <w:t xml:space="preserve">, </w:t>
      </w:r>
      <w:r>
        <w:rPr>
          <w:rFonts w:ascii="Afacad Flux" w:eastAsia="Afacad Flux" w:hAnsi="Afacad Flux" w:cs="Afacad Flux"/>
          <w:b/>
          <w:sz w:val="24"/>
          <w:szCs w:val="24"/>
        </w:rPr>
        <w:t>React</w:t>
      </w:r>
      <w:r>
        <w:rPr>
          <w:rFonts w:ascii="Afacad Flux" w:eastAsia="Afacad Flux" w:hAnsi="Afacad Flux" w:cs="Afacad Flux"/>
          <w:sz w:val="24"/>
          <w:szCs w:val="24"/>
        </w:rPr>
        <w:t xml:space="preserve">, </w:t>
      </w:r>
      <w:r>
        <w:rPr>
          <w:rFonts w:ascii="Afacad Flux" w:eastAsia="Afacad Flux" w:hAnsi="Afacad Flux" w:cs="Afacad Flux"/>
          <w:b/>
          <w:sz w:val="24"/>
          <w:szCs w:val="24"/>
        </w:rPr>
        <w:t>Next.js</w:t>
      </w:r>
      <w:r>
        <w:rPr>
          <w:rFonts w:ascii="Afacad Flux" w:eastAsia="Afacad Flux" w:hAnsi="Afacad Flux" w:cs="Afacad Flux"/>
          <w:sz w:val="24"/>
          <w:szCs w:val="24"/>
        </w:rPr>
        <w:t xml:space="preserve">, and </w:t>
      </w:r>
      <w:r>
        <w:rPr>
          <w:rFonts w:ascii="Afacad Flux" w:eastAsia="Afacad Flux" w:hAnsi="Afacad Flux" w:cs="Afacad Flux"/>
          <w:b/>
          <w:sz w:val="24"/>
          <w:szCs w:val="24"/>
        </w:rPr>
        <w:t>Node.js</w:t>
      </w:r>
      <w:r>
        <w:rPr>
          <w:rFonts w:ascii="Afacad Flux" w:eastAsia="Afacad Flux" w:hAnsi="Afacad Flux" w:cs="Afacad Flux"/>
          <w:sz w:val="24"/>
          <w:szCs w:val="24"/>
        </w:rPr>
        <w:t xml:space="preserve"> (</w:t>
      </w:r>
      <w:r>
        <w:rPr>
          <w:rFonts w:ascii="Afacad Flux" w:eastAsia="Afacad Flux" w:hAnsi="Afacad Flux" w:cs="Afacad Flux"/>
          <w:b/>
          <w:sz w:val="24"/>
          <w:szCs w:val="24"/>
        </w:rPr>
        <w:t>Express</w:t>
      </w:r>
      <w:r>
        <w:rPr>
          <w:rFonts w:ascii="Afacad Flux" w:eastAsia="Afacad Flux" w:hAnsi="Afacad Flux" w:cs="Afacad Flux"/>
          <w:sz w:val="24"/>
          <w:szCs w:val="24"/>
        </w:rPr>
        <w:t xml:space="preserve">). I built responsive and user-friendly front-end interfaces and created robust </w:t>
      </w:r>
      <w:r>
        <w:rPr>
          <w:rFonts w:ascii="Afacad Flux" w:eastAsia="Afacad Flux" w:hAnsi="Afacad Flux" w:cs="Afacad Flux"/>
          <w:b/>
          <w:sz w:val="24"/>
          <w:szCs w:val="24"/>
        </w:rPr>
        <w:t>RESTful APIs</w:t>
      </w:r>
      <w:r>
        <w:rPr>
          <w:rFonts w:ascii="Afacad Flux" w:eastAsia="Afacad Flux" w:hAnsi="Afacad Flux" w:cs="Afacad Flux"/>
          <w:sz w:val="24"/>
          <w:szCs w:val="24"/>
        </w:rPr>
        <w:t xml:space="preserve">. I managed </w:t>
      </w:r>
      <w:r>
        <w:rPr>
          <w:rFonts w:ascii="Afacad Flux" w:eastAsia="Afacad Flux" w:hAnsi="Afacad Flux" w:cs="Afacad Flux"/>
          <w:b/>
          <w:sz w:val="24"/>
          <w:szCs w:val="24"/>
        </w:rPr>
        <w:t>MySQL</w:t>
      </w:r>
      <w:r>
        <w:rPr>
          <w:rFonts w:ascii="Afacad Flux" w:eastAsia="Afacad Flux" w:hAnsi="Afacad Flux" w:cs="Afacad Flux"/>
          <w:sz w:val="24"/>
          <w:szCs w:val="24"/>
        </w:rPr>
        <w:t xml:space="preserve"> </w:t>
      </w:r>
      <w:r>
        <w:rPr>
          <w:rFonts w:ascii="Afacad Flux" w:eastAsia="Afacad Flux" w:hAnsi="Afacad Flux" w:cs="Afacad Flux"/>
          <w:b/>
          <w:sz w:val="24"/>
          <w:szCs w:val="24"/>
        </w:rPr>
        <w:t>databases</w:t>
      </w:r>
      <w:r>
        <w:rPr>
          <w:rFonts w:ascii="Afacad Flux" w:eastAsia="Afacad Flux" w:hAnsi="Afacad Flux" w:cs="Afacad Flux"/>
          <w:sz w:val="24"/>
          <w:szCs w:val="24"/>
        </w:rPr>
        <w:t>, ensuring efficient data storage and retrieval, and oversaw the entire software development lifecycle from conception to deployment.</w:t>
      </w:r>
    </w:p>
    <w:p w14:paraId="0000000A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  <w:r>
        <w:rPr>
          <w:rFonts w:ascii="Afacad Flux" w:eastAsia="Afacad Flux" w:hAnsi="Afacad Flux" w:cs="Afacad Flux"/>
          <w:sz w:val="24"/>
          <w:szCs w:val="24"/>
        </w:rPr>
        <w:t xml:space="preserve">I successfully deployed and managed applications on </w:t>
      </w:r>
      <w:r>
        <w:rPr>
          <w:rFonts w:ascii="Afacad Flux" w:eastAsia="Afacad Flux" w:hAnsi="Afacad Flux" w:cs="Afacad Flux"/>
          <w:b/>
          <w:sz w:val="24"/>
          <w:szCs w:val="24"/>
        </w:rPr>
        <w:t>Linux servers</w:t>
      </w:r>
      <w:r>
        <w:rPr>
          <w:rFonts w:ascii="Afacad Flux" w:eastAsia="Afacad Flux" w:hAnsi="Afacad Flux" w:cs="Afacad Flux"/>
          <w:sz w:val="24"/>
          <w:szCs w:val="24"/>
        </w:rPr>
        <w:t xml:space="preserve">, configuring </w:t>
      </w:r>
      <w:r>
        <w:rPr>
          <w:rFonts w:ascii="Afacad Flux" w:eastAsia="Afacad Flux" w:hAnsi="Afacad Flux" w:cs="Afacad Flux"/>
          <w:b/>
          <w:sz w:val="24"/>
          <w:szCs w:val="24"/>
        </w:rPr>
        <w:t>Nginx</w:t>
      </w:r>
      <w:r>
        <w:rPr>
          <w:rFonts w:ascii="Afacad Flux" w:eastAsia="Afacad Flux" w:hAnsi="Afacad Flux" w:cs="Afacad Flux"/>
          <w:sz w:val="24"/>
          <w:szCs w:val="24"/>
        </w:rPr>
        <w:t xml:space="preserve"> as a reverse proxy for optimal performance. I implemented secure authentication and authorization systems, including </w:t>
      </w:r>
      <w:r>
        <w:rPr>
          <w:rFonts w:ascii="Afacad Flux" w:eastAsia="Afacad Flux" w:hAnsi="Afacad Flux" w:cs="Afacad Flux"/>
          <w:b/>
          <w:sz w:val="24"/>
          <w:szCs w:val="24"/>
        </w:rPr>
        <w:t>2-factor authentication</w:t>
      </w:r>
      <w:r>
        <w:rPr>
          <w:rFonts w:ascii="Afacad Flux" w:eastAsia="Afacad Flux" w:hAnsi="Afacad Flux" w:cs="Afacad Flux"/>
          <w:sz w:val="24"/>
          <w:szCs w:val="24"/>
        </w:rPr>
        <w:t xml:space="preserve">, to protect sensitive user data. Furthermore, I integrated </w:t>
      </w:r>
      <w:r>
        <w:rPr>
          <w:rFonts w:ascii="Afacad Flux" w:eastAsia="Afacad Flux" w:hAnsi="Afacad Flux" w:cs="Afacad Flux"/>
          <w:b/>
          <w:sz w:val="24"/>
          <w:szCs w:val="24"/>
        </w:rPr>
        <w:t>email functionality</w:t>
      </w:r>
      <w:r>
        <w:rPr>
          <w:rFonts w:ascii="Afacad Flux" w:eastAsia="Afacad Flux" w:hAnsi="Afacad Flux" w:cs="Afacad Flux"/>
          <w:sz w:val="24"/>
          <w:szCs w:val="24"/>
        </w:rPr>
        <w:t xml:space="preserve"> into applications, enhancing user communication and engagement. These experiences demonstrate my ability to deliver secure, efficient, and user-centric web solutions.</w:t>
      </w:r>
    </w:p>
    <w:p w14:paraId="0000000B" w14:textId="77777777" w:rsidR="0081387C" w:rsidRDefault="0081387C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</w:p>
    <w:p w14:paraId="0000000C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i/>
          <w:sz w:val="24"/>
          <w:szCs w:val="24"/>
          <w:u w:val="single"/>
        </w:rPr>
      </w:pPr>
      <w:r>
        <w:rPr>
          <w:rFonts w:ascii="Afacad Flux" w:eastAsia="Afacad Flux" w:hAnsi="Afacad Flux" w:cs="Afacad Flux"/>
          <w:b/>
          <w:sz w:val="24"/>
          <w:szCs w:val="24"/>
          <w:u w:val="single"/>
        </w:rPr>
        <w:t xml:space="preserve">Senior Software Engineer </w:t>
      </w:r>
      <w:proofErr w:type="gramStart"/>
      <w:r>
        <w:rPr>
          <w:rFonts w:ascii="Afacad Flux" w:eastAsia="Afacad Flux" w:hAnsi="Afacad Flux" w:cs="Afacad Flux"/>
          <w:b/>
          <w:sz w:val="24"/>
          <w:szCs w:val="24"/>
          <w:u w:val="single"/>
        </w:rPr>
        <w:t>-  Remote</w:t>
      </w:r>
      <w:proofErr w:type="gramEnd"/>
      <w:r>
        <w:rPr>
          <w:rFonts w:ascii="Afacad Flux" w:eastAsia="Afacad Flux" w:hAnsi="Afacad Flux" w:cs="Afacad Flux"/>
          <w:b/>
          <w:sz w:val="24"/>
          <w:szCs w:val="24"/>
          <w:u w:val="single"/>
        </w:rPr>
        <w:t xml:space="preserve"> - GPN - </w:t>
      </w:r>
      <w:r>
        <w:rPr>
          <w:rFonts w:ascii="Afacad Flux" w:eastAsia="Afacad Flux" w:hAnsi="Afacad Flux" w:cs="Afacad Flux"/>
          <w:i/>
          <w:sz w:val="24"/>
          <w:szCs w:val="24"/>
          <w:u w:val="single"/>
        </w:rPr>
        <w:t>January 2024 – November 2024</w:t>
      </w:r>
    </w:p>
    <w:p w14:paraId="0000000D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  <w:r>
        <w:rPr>
          <w:rFonts w:ascii="Afacad Flux" w:eastAsia="Afacad Flux" w:hAnsi="Afacad Flux" w:cs="Afacad Flux"/>
          <w:sz w:val="24"/>
          <w:szCs w:val="24"/>
        </w:rPr>
        <w:t>I have applied my technical expertise in </w:t>
      </w:r>
      <w:r>
        <w:rPr>
          <w:rFonts w:ascii="Afacad Flux" w:eastAsia="Afacad Flux" w:hAnsi="Afacad Flux" w:cs="Afacad Flux"/>
          <w:b/>
          <w:sz w:val="24"/>
          <w:szCs w:val="24"/>
        </w:rPr>
        <w:t>Tailwind</w:t>
      </w:r>
      <w:r>
        <w:rPr>
          <w:rFonts w:ascii="Afacad Flux" w:eastAsia="Afacad Flux" w:hAnsi="Afacad Flux" w:cs="Afacad Flux"/>
          <w:sz w:val="24"/>
          <w:szCs w:val="24"/>
        </w:rPr>
        <w:t>, </w:t>
      </w:r>
      <w:r>
        <w:rPr>
          <w:rFonts w:ascii="Afacad Flux" w:eastAsia="Afacad Flux" w:hAnsi="Afacad Flux" w:cs="Afacad Flux"/>
          <w:b/>
          <w:sz w:val="24"/>
          <w:szCs w:val="24"/>
        </w:rPr>
        <w:t>React</w:t>
      </w:r>
      <w:r>
        <w:rPr>
          <w:rFonts w:ascii="Afacad Flux" w:eastAsia="Afacad Flux" w:hAnsi="Afacad Flux" w:cs="Afacad Flux"/>
          <w:sz w:val="24"/>
          <w:szCs w:val="24"/>
        </w:rPr>
        <w:t>, </w:t>
      </w:r>
      <w:r>
        <w:rPr>
          <w:rFonts w:ascii="Afacad Flux" w:eastAsia="Afacad Flux" w:hAnsi="Afacad Flux" w:cs="Afacad Flux"/>
          <w:b/>
          <w:sz w:val="24"/>
          <w:szCs w:val="24"/>
        </w:rPr>
        <w:t>Next.js</w:t>
      </w:r>
      <w:r>
        <w:rPr>
          <w:rFonts w:ascii="Afacad Flux" w:eastAsia="Afacad Flux" w:hAnsi="Afacad Flux" w:cs="Afacad Flux"/>
          <w:sz w:val="24"/>
          <w:szCs w:val="24"/>
        </w:rPr>
        <w:t>, </w:t>
      </w:r>
      <w:r>
        <w:rPr>
          <w:rFonts w:ascii="Afacad Flux" w:eastAsia="Afacad Flux" w:hAnsi="Afacad Flux" w:cs="Afacad Flux"/>
          <w:b/>
          <w:sz w:val="24"/>
          <w:szCs w:val="24"/>
        </w:rPr>
        <w:t>HTML</w:t>
      </w:r>
      <w:r>
        <w:rPr>
          <w:rFonts w:ascii="Afacad Flux" w:eastAsia="Afacad Flux" w:hAnsi="Afacad Flux" w:cs="Afacad Flux"/>
          <w:sz w:val="24"/>
          <w:szCs w:val="24"/>
        </w:rPr>
        <w:t>, and </w:t>
      </w:r>
      <w:r>
        <w:rPr>
          <w:rFonts w:ascii="Afacad Flux" w:eastAsia="Afacad Flux" w:hAnsi="Afacad Flux" w:cs="Afacad Flux"/>
          <w:b/>
          <w:sz w:val="24"/>
          <w:szCs w:val="24"/>
        </w:rPr>
        <w:t>CSS</w:t>
      </w:r>
      <w:r>
        <w:rPr>
          <w:rFonts w:ascii="Afacad Flux" w:eastAsia="Afacad Flux" w:hAnsi="Afacad Flux" w:cs="Afacad Flux"/>
          <w:sz w:val="24"/>
          <w:szCs w:val="24"/>
        </w:rPr>
        <w:t> to significantly enhance the functionality and user experience of Horseplay.com. I utilized these technologies to create a visually appealing and responsive user interface, ensuring seamless navigation and an engaging experience for end users.</w:t>
      </w:r>
    </w:p>
    <w:p w14:paraId="0000000E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  <w:r>
        <w:rPr>
          <w:rFonts w:ascii="Afacad Flux" w:eastAsia="Afacad Flux" w:hAnsi="Afacad Flux" w:cs="Afacad Flux"/>
          <w:sz w:val="24"/>
          <w:szCs w:val="24"/>
        </w:rPr>
        <w:t>Additionally, I integrated </w:t>
      </w:r>
      <w:r>
        <w:rPr>
          <w:rFonts w:ascii="Afacad Flux" w:eastAsia="Afacad Flux" w:hAnsi="Afacad Flux" w:cs="Afacad Flux"/>
          <w:b/>
          <w:sz w:val="24"/>
          <w:szCs w:val="24"/>
        </w:rPr>
        <w:t>React Query</w:t>
      </w:r>
      <w:r>
        <w:rPr>
          <w:rFonts w:ascii="Afacad Flux" w:eastAsia="Afacad Flux" w:hAnsi="Afacad Flux" w:cs="Afacad Flux"/>
          <w:sz w:val="24"/>
          <w:szCs w:val="24"/>
        </w:rPr>
        <w:t> to handle data fetching and state management, which helped optimize the application's performance. This approach not only improved data handling efficiency but also reduced load times, contributing to a smoother and more dynamic user interaction throughout the platform.</w:t>
      </w:r>
    </w:p>
    <w:p w14:paraId="0000000F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  <w:r>
        <w:rPr>
          <w:rFonts w:ascii="Afacad Flux" w:eastAsia="Afacad Flux" w:hAnsi="Afacad Flux" w:cs="Afacad Flux"/>
          <w:sz w:val="24"/>
          <w:szCs w:val="24"/>
        </w:rPr>
        <w:lastRenderedPageBreak/>
        <w:t>By leveraging these technologies, I streamlined the development process, enabling faster iterations and better code maintainability. As a result, I was able to boost the overall performance and scalability of the platform, aligning it with modern development standards and ensuring it could handle increasing user demands.</w:t>
      </w:r>
    </w:p>
    <w:p w14:paraId="00000010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  <w:u w:val="single"/>
        </w:rPr>
      </w:pPr>
      <w:r>
        <w:rPr>
          <w:rFonts w:ascii="Afacad Flux" w:eastAsia="Afacad Flux" w:hAnsi="Afacad Flux" w:cs="Afacad Flux"/>
          <w:b/>
          <w:sz w:val="24"/>
          <w:szCs w:val="24"/>
          <w:u w:val="single"/>
        </w:rPr>
        <w:t xml:space="preserve">Senior </w:t>
      </w:r>
      <w:proofErr w:type="spellStart"/>
      <w:r>
        <w:rPr>
          <w:rFonts w:ascii="Afacad Flux" w:eastAsia="Afacad Flux" w:hAnsi="Afacad Flux" w:cs="Afacad Flux"/>
          <w:b/>
          <w:sz w:val="24"/>
          <w:szCs w:val="24"/>
          <w:u w:val="single"/>
        </w:rPr>
        <w:t>Fullstack</w:t>
      </w:r>
      <w:proofErr w:type="spellEnd"/>
      <w:r>
        <w:rPr>
          <w:rFonts w:ascii="Afacad Flux" w:eastAsia="Afacad Flux" w:hAnsi="Afacad Flux" w:cs="Afacad Flux"/>
          <w:b/>
          <w:sz w:val="24"/>
          <w:szCs w:val="24"/>
          <w:u w:val="single"/>
        </w:rPr>
        <w:t xml:space="preserve"> Engineer - Vanguard - </w:t>
      </w:r>
      <w:r>
        <w:rPr>
          <w:rFonts w:ascii="Afacad Flux" w:eastAsia="Afacad Flux" w:hAnsi="Afacad Flux" w:cs="Afacad Flux"/>
          <w:i/>
          <w:sz w:val="24"/>
          <w:szCs w:val="24"/>
          <w:u w:val="single"/>
        </w:rPr>
        <w:t>February 2022 - December 2023 (1 year, 11 months)</w:t>
      </w:r>
    </w:p>
    <w:p w14:paraId="00000011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  <w:r>
        <w:rPr>
          <w:rFonts w:ascii="Afacad Flux" w:eastAsia="Afacad Flux" w:hAnsi="Afacad Flux" w:cs="Afacad Flux"/>
          <w:sz w:val="24"/>
          <w:szCs w:val="24"/>
        </w:rPr>
        <w:t>I have developed Angular applications using the </w:t>
      </w:r>
      <w:r>
        <w:rPr>
          <w:rFonts w:ascii="Afacad Flux" w:eastAsia="Afacad Flux" w:hAnsi="Afacad Flux" w:cs="Afacad Flux"/>
          <w:b/>
          <w:sz w:val="24"/>
          <w:szCs w:val="24"/>
        </w:rPr>
        <w:t>MVC architecture</w:t>
      </w:r>
      <w:r>
        <w:rPr>
          <w:rFonts w:ascii="Afacad Flux" w:eastAsia="Afacad Flux" w:hAnsi="Afacad Flux" w:cs="Afacad Flux"/>
          <w:sz w:val="24"/>
          <w:szCs w:val="24"/>
        </w:rPr>
        <w:t xml:space="preserve"> and consumed microservice APIs to manipulate client data for dynamic views. I created reusable </w:t>
      </w:r>
      <w:r>
        <w:rPr>
          <w:rFonts w:ascii="Afacad Flux" w:eastAsia="Afacad Flux" w:hAnsi="Afacad Flux" w:cs="Afacad Flux"/>
          <w:b/>
          <w:sz w:val="24"/>
          <w:szCs w:val="24"/>
        </w:rPr>
        <w:t>Angular</w:t>
      </w:r>
      <w:r>
        <w:rPr>
          <w:rFonts w:ascii="Afacad Flux" w:eastAsia="Afacad Flux" w:hAnsi="Afacad Flux" w:cs="Afacad Flux"/>
          <w:sz w:val="24"/>
          <w:szCs w:val="24"/>
        </w:rPr>
        <w:t xml:space="preserve"> and React components within a </w:t>
      </w:r>
      <w:proofErr w:type="spellStart"/>
      <w:r>
        <w:rPr>
          <w:rFonts w:ascii="Afacad Flux" w:eastAsia="Afacad Flux" w:hAnsi="Afacad Flux" w:cs="Afacad Flux"/>
          <w:sz w:val="24"/>
          <w:szCs w:val="24"/>
        </w:rPr>
        <w:t>monorepo</w:t>
      </w:r>
      <w:proofErr w:type="spellEnd"/>
      <w:r>
        <w:rPr>
          <w:rFonts w:ascii="Afacad Flux" w:eastAsia="Afacad Flux" w:hAnsi="Afacad Flux" w:cs="Afacad Flux"/>
          <w:sz w:val="24"/>
          <w:szCs w:val="24"/>
        </w:rPr>
        <w:t> </w:t>
      </w:r>
      <w:proofErr w:type="spellStart"/>
      <w:r>
        <w:rPr>
          <w:rFonts w:ascii="Afacad Flux" w:eastAsia="Afacad Flux" w:hAnsi="Afacad Flux" w:cs="Afacad Flux"/>
          <w:sz w:val="24"/>
          <w:szCs w:val="24"/>
        </w:rPr>
        <w:t>Nx</w:t>
      </w:r>
      <w:proofErr w:type="spellEnd"/>
      <w:r>
        <w:rPr>
          <w:rFonts w:ascii="Afacad Flux" w:eastAsia="Afacad Flux" w:hAnsi="Afacad Flux" w:cs="Afacad Flux"/>
          <w:sz w:val="24"/>
          <w:szCs w:val="24"/>
        </w:rPr>
        <w:t> workspace, integrating </w:t>
      </w:r>
      <w:proofErr w:type="spellStart"/>
      <w:r>
        <w:rPr>
          <w:rFonts w:ascii="Afacad Flux" w:eastAsia="Afacad Flux" w:hAnsi="Afacad Flux" w:cs="Afacad Flux"/>
          <w:b/>
          <w:sz w:val="24"/>
          <w:szCs w:val="24"/>
        </w:rPr>
        <w:t>NestJS</w:t>
      </w:r>
      <w:proofErr w:type="spellEnd"/>
      <w:r>
        <w:rPr>
          <w:rFonts w:ascii="Afacad Flux" w:eastAsia="Afacad Flux" w:hAnsi="Afacad Flux" w:cs="Afacad Flux"/>
          <w:b/>
          <w:sz w:val="24"/>
          <w:szCs w:val="24"/>
        </w:rPr>
        <w:t> middleware</w:t>
      </w:r>
      <w:r>
        <w:rPr>
          <w:rFonts w:ascii="Afacad Flux" w:eastAsia="Afacad Flux" w:hAnsi="Afacad Flux" w:cs="Afacad Flux"/>
          <w:sz w:val="24"/>
          <w:szCs w:val="24"/>
        </w:rPr>
        <w:t xml:space="preserve"> and </w:t>
      </w:r>
      <w:proofErr w:type="spellStart"/>
      <w:r>
        <w:rPr>
          <w:rFonts w:ascii="Afacad Flux" w:eastAsia="Afacad Flux" w:hAnsi="Afacad Flux" w:cs="Afacad Flux"/>
          <w:b/>
          <w:sz w:val="24"/>
          <w:szCs w:val="24"/>
        </w:rPr>
        <w:t>GraphQL</w:t>
      </w:r>
      <w:proofErr w:type="spellEnd"/>
      <w:r>
        <w:rPr>
          <w:rFonts w:ascii="Afacad Flux" w:eastAsia="Afacad Flux" w:hAnsi="Afacad Flux" w:cs="Afacad Flux"/>
          <w:b/>
          <w:sz w:val="24"/>
          <w:szCs w:val="24"/>
        </w:rPr>
        <w:t> APIs</w:t>
      </w:r>
      <w:r>
        <w:rPr>
          <w:rFonts w:ascii="Afacad Flux" w:eastAsia="Afacad Flux" w:hAnsi="Afacad Flux" w:cs="Afacad Flux"/>
          <w:sz w:val="24"/>
          <w:szCs w:val="24"/>
        </w:rPr>
        <w:t>. My experience includes employing tools like </w:t>
      </w:r>
      <w:r>
        <w:rPr>
          <w:rFonts w:ascii="Afacad Flux" w:eastAsia="Afacad Flux" w:hAnsi="Afacad Flux" w:cs="Afacad Flux"/>
          <w:b/>
          <w:sz w:val="24"/>
          <w:szCs w:val="24"/>
        </w:rPr>
        <w:t>Bitbucket</w:t>
      </w:r>
      <w:r>
        <w:rPr>
          <w:rFonts w:ascii="Afacad Flux" w:eastAsia="Afacad Flux" w:hAnsi="Afacad Flux" w:cs="Afacad Flux"/>
          <w:sz w:val="24"/>
          <w:szCs w:val="24"/>
        </w:rPr>
        <w:t>, </w:t>
      </w:r>
      <w:r>
        <w:rPr>
          <w:rFonts w:ascii="Afacad Flux" w:eastAsia="Afacad Flux" w:hAnsi="Afacad Flux" w:cs="Afacad Flux"/>
          <w:b/>
          <w:sz w:val="24"/>
          <w:szCs w:val="24"/>
        </w:rPr>
        <w:t>CI/CD pipelines</w:t>
      </w:r>
      <w:r>
        <w:rPr>
          <w:rFonts w:ascii="Afacad Flux" w:eastAsia="Afacad Flux" w:hAnsi="Afacad Flux" w:cs="Afacad Flux"/>
          <w:sz w:val="24"/>
          <w:szCs w:val="24"/>
        </w:rPr>
        <w:t>, and </w:t>
      </w:r>
      <w:r>
        <w:rPr>
          <w:rFonts w:ascii="Afacad Flux" w:eastAsia="Afacad Flux" w:hAnsi="Afacad Flux" w:cs="Afacad Flux"/>
          <w:b/>
          <w:sz w:val="24"/>
          <w:szCs w:val="24"/>
        </w:rPr>
        <w:t>Jira/Confluence</w:t>
      </w:r>
      <w:r>
        <w:rPr>
          <w:rFonts w:ascii="Afacad Flux" w:eastAsia="Afacad Flux" w:hAnsi="Afacad Flux" w:cs="Afacad Flux"/>
          <w:sz w:val="24"/>
          <w:szCs w:val="24"/>
        </w:rPr>
        <w:t> for agile development and version control, as well as </w:t>
      </w:r>
      <w:r>
        <w:rPr>
          <w:rFonts w:ascii="Afacad Flux" w:eastAsia="Afacad Flux" w:hAnsi="Afacad Flux" w:cs="Afacad Flux"/>
          <w:b/>
          <w:sz w:val="24"/>
          <w:szCs w:val="24"/>
        </w:rPr>
        <w:t>Docker</w:t>
      </w:r>
      <w:r>
        <w:rPr>
          <w:rFonts w:ascii="Afacad Flux" w:eastAsia="Afacad Flux" w:hAnsi="Afacad Flux" w:cs="Afacad Flux"/>
          <w:sz w:val="24"/>
          <w:szCs w:val="24"/>
        </w:rPr>
        <w:t> and </w:t>
      </w:r>
      <w:r>
        <w:rPr>
          <w:rFonts w:ascii="Afacad Flux" w:eastAsia="Afacad Flux" w:hAnsi="Afacad Flux" w:cs="Afacad Flux"/>
          <w:b/>
          <w:sz w:val="24"/>
          <w:szCs w:val="24"/>
        </w:rPr>
        <w:t>Nginx</w:t>
      </w:r>
      <w:r>
        <w:rPr>
          <w:rFonts w:ascii="Afacad Flux" w:eastAsia="Afacad Flux" w:hAnsi="Afacad Flux" w:cs="Afacad Flux"/>
          <w:sz w:val="24"/>
          <w:szCs w:val="24"/>
        </w:rPr>
        <w:t> server configuration.</w:t>
      </w:r>
    </w:p>
    <w:p w14:paraId="00000012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  <w:r>
        <w:rPr>
          <w:rFonts w:ascii="Afacad Flux" w:eastAsia="Afacad Flux" w:hAnsi="Afacad Flux" w:cs="Afacad Flux"/>
          <w:sz w:val="24"/>
          <w:szCs w:val="24"/>
        </w:rPr>
        <w:t>I utilized </w:t>
      </w:r>
      <w:r>
        <w:rPr>
          <w:rFonts w:ascii="Afacad Flux" w:eastAsia="Afacad Flux" w:hAnsi="Afacad Flux" w:cs="Afacad Flux"/>
          <w:b/>
          <w:sz w:val="24"/>
          <w:szCs w:val="24"/>
        </w:rPr>
        <w:t>SCSS</w:t>
      </w:r>
      <w:r>
        <w:rPr>
          <w:rFonts w:ascii="Afacad Flux" w:eastAsia="Afacad Flux" w:hAnsi="Afacad Flux" w:cs="Afacad Flux"/>
          <w:sz w:val="24"/>
          <w:szCs w:val="24"/>
        </w:rPr>
        <w:t> to build responsive, accessible, and optimized components based on design specifications, while adhering to </w:t>
      </w:r>
      <w:r>
        <w:rPr>
          <w:rFonts w:ascii="Afacad Flux" w:eastAsia="Afacad Flux" w:hAnsi="Afacad Flux" w:cs="Afacad Flux"/>
          <w:b/>
          <w:sz w:val="24"/>
          <w:szCs w:val="24"/>
        </w:rPr>
        <w:t>KISS</w:t>
      </w:r>
      <w:r>
        <w:rPr>
          <w:rFonts w:ascii="Afacad Flux" w:eastAsia="Afacad Flux" w:hAnsi="Afacad Flux" w:cs="Afacad Flux"/>
          <w:sz w:val="24"/>
          <w:szCs w:val="24"/>
        </w:rPr>
        <w:t> and </w:t>
      </w:r>
      <w:r>
        <w:rPr>
          <w:rFonts w:ascii="Afacad Flux" w:eastAsia="Afacad Flux" w:hAnsi="Afacad Flux" w:cs="Afacad Flux"/>
          <w:b/>
          <w:sz w:val="24"/>
          <w:szCs w:val="24"/>
        </w:rPr>
        <w:t>DRY</w:t>
      </w:r>
      <w:r>
        <w:rPr>
          <w:rFonts w:ascii="Afacad Flux" w:eastAsia="Afacad Flux" w:hAnsi="Afacad Flux" w:cs="Afacad Flux"/>
          <w:sz w:val="24"/>
          <w:szCs w:val="24"/>
        </w:rPr>
        <w:t> principles. I have implemented </w:t>
      </w:r>
      <w:proofErr w:type="spellStart"/>
      <w:r>
        <w:rPr>
          <w:rFonts w:ascii="Afacad Flux" w:eastAsia="Afacad Flux" w:hAnsi="Afacad Flux" w:cs="Afacad Flux"/>
          <w:b/>
          <w:sz w:val="24"/>
          <w:szCs w:val="24"/>
        </w:rPr>
        <w:t>RxJS</w:t>
      </w:r>
      <w:proofErr w:type="spellEnd"/>
      <w:r>
        <w:rPr>
          <w:rFonts w:ascii="Afacad Flux" w:eastAsia="Afacad Flux" w:hAnsi="Afacad Flux" w:cs="Afacad Flux"/>
          <w:sz w:val="24"/>
          <w:szCs w:val="24"/>
        </w:rPr>
        <w:t xml:space="preserve"> for real-time applications and used </w:t>
      </w:r>
      <w:proofErr w:type="spellStart"/>
      <w:r>
        <w:rPr>
          <w:rFonts w:ascii="Afacad Flux" w:eastAsia="Afacad Flux" w:hAnsi="Afacad Flux" w:cs="Afacad Flux"/>
          <w:b/>
          <w:sz w:val="24"/>
          <w:szCs w:val="24"/>
        </w:rPr>
        <w:t>amCharts</w:t>
      </w:r>
      <w:proofErr w:type="spellEnd"/>
      <w:r>
        <w:rPr>
          <w:rFonts w:ascii="Afacad Flux" w:eastAsia="Afacad Flux" w:hAnsi="Afacad Flux" w:cs="Afacad Flux"/>
          <w:sz w:val="24"/>
          <w:szCs w:val="24"/>
        </w:rPr>
        <w:t xml:space="preserve"> for data visualization. Throughout these projects, I collaborated closely with junior developers and team members to devise effective solutions and streamline development processes.</w:t>
      </w:r>
    </w:p>
    <w:p w14:paraId="00000013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  <w:r>
        <w:rPr>
          <w:rFonts w:ascii="Afacad Flux" w:eastAsia="Afacad Flux" w:hAnsi="Afacad Flux" w:cs="Afacad Flux"/>
          <w:sz w:val="24"/>
          <w:szCs w:val="24"/>
        </w:rPr>
        <w:t>Additionally, I have worked with </w:t>
      </w:r>
      <w:r>
        <w:rPr>
          <w:rFonts w:ascii="Afacad Flux" w:eastAsia="Afacad Flux" w:hAnsi="Afacad Flux" w:cs="Afacad Flux"/>
          <w:b/>
          <w:sz w:val="24"/>
          <w:szCs w:val="24"/>
        </w:rPr>
        <w:t>Java, Spring Boot</w:t>
      </w:r>
      <w:r>
        <w:rPr>
          <w:rFonts w:ascii="Afacad Flux" w:eastAsia="Afacad Flux" w:hAnsi="Afacad Flux" w:cs="Afacad Flux"/>
          <w:sz w:val="24"/>
          <w:szCs w:val="24"/>
        </w:rPr>
        <w:t> and </w:t>
      </w:r>
      <w:r>
        <w:rPr>
          <w:rFonts w:ascii="Afacad Flux" w:eastAsia="Afacad Flux" w:hAnsi="Afacad Flux" w:cs="Afacad Flux"/>
          <w:b/>
          <w:sz w:val="24"/>
          <w:szCs w:val="24"/>
        </w:rPr>
        <w:t>AEM</w:t>
      </w:r>
      <w:r>
        <w:rPr>
          <w:rFonts w:ascii="Afacad Flux" w:eastAsia="Afacad Flux" w:hAnsi="Afacad Flux" w:cs="Afacad Flux"/>
          <w:sz w:val="24"/>
          <w:szCs w:val="24"/>
        </w:rPr>
        <w:t>, creating Sling models and binding them to </w:t>
      </w:r>
      <w:r>
        <w:rPr>
          <w:rFonts w:ascii="Afacad Flux" w:eastAsia="Afacad Flux" w:hAnsi="Afacad Flux" w:cs="Afacad Flux"/>
          <w:b/>
          <w:sz w:val="24"/>
          <w:szCs w:val="24"/>
        </w:rPr>
        <w:t>Angular/React</w:t>
      </w:r>
      <w:r>
        <w:rPr>
          <w:rFonts w:ascii="Afacad Flux" w:eastAsia="Afacad Flux" w:hAnsi="Afacad Flux" w:cs="Afacad Flux"/>
          <w:sz w:val="24"/>
          <w:szCs w:val="24"/>
        </w:rPr>
        <w:t xml:space="preserve"> inputs and </w:t>
      </w:r>
      <w:r>
        <w:rPr>
          <w:rFonts w:ascii="Afacad Flux" w:eastAsia="Afacad Flux" w:hAnsi="Afacad Flux" w:cs="Afacad Flux"/>
          <w:b/>
          <w:sz w:val="24"/>
          <w:szCs w:val="24"/>
        </w:rPr>
        <w:t>AEM XML</w:t>
      </w:r>
      <w:r>
        <w:rPr>
          <w:rFonts w:ascii="Afacad Flux" w:eastAsia="Afacad Flux" w:hAnsi="Afacad Flux" w:cs="Afacad Flux"/>
          <w:sz w:val="24"/>
          <w:szCs w:val="24"/>
        </w:rPr>
        <w:t xml:space="preserve"> forms. By following </w:t>
      </w:r>
      <w:r>
        <w:rPr>
          <w:rFonts w:ascii="Afacad Flux" w:eastAsia="Afacad Flux" w:hAnsi="Afacad Flux" w:cs="Afacad Flux"/>
          <w:b/>
          <w:sz w:val="24"/>
          <w:szCs w:val="24"/>
        </w:rPr>
        <w:t>SOLID</w:t>
      </w:r>
      <w:r>
        <w:rPr>
          <w:rFonts w:ascii="Afacad Flux" w:eastAsia="Afacad Flux" w:hAnsi="Afacad Flux" w:cs="Afacad Flux"/>
          <w:sz w:val="24"/>
          <w:szCs w:val="24"/>
        </w:rPr>
        <w:t xml:space="preserve"> principles, I ensured that the software was maintainable and extensible. My work has been guided by the </w:t>
      </w:r>
      <w:r>
        <w:rPr>
          <w:rFonts w:ascii="Afacad Flux" w:eastAsia="Afacad Flux" w:hAnsi="Afacad Flux" w:cs="Afacad Flux"/>
          <w:b/>
          <w:sz w:val="24"/>
          <w:szCs w:val="24"/>
        </w:rPr>
        <w:t>BDD</w:t>
      </w:r>
      <w:r>
        <w:rPr>
          <w:rFonts w:ascii="Afacad Flux" w:eastAsia="Afacad Flux" w:hAnsi="Afacad Flux" w:cs="Afacad Flux"/>
          <w:sz w:val="24"/>
          <w:szCs w:val="24"/>
        </w:rPr>
        <w:t xml:space="preserve"> methodology, and I consistently applied the Scrum agile framework to accelerate the completion of complex projects.</w:t>
      </w:r>
    </w:p>
    <w:p w14:paraId="00000014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b/>
          <w:sz w:val="24"/>
          <w:szCs w:val="24"/>
          <w:u w:val="single"/>
        </w:rPr>
      </w:pPr>
      <w:r>
        <w:rPr>
          <w:rFonts w:ascii="Afacad Flux" w:eastAsia="Afacad Flux" w:hAnsi="Afacad Flux" w:cs="Afacad Flux"/>
          <w:b/>
          <w:sz w:val="24"/>
          <w:szCs w:val="24"/>
          <w:u w:val="single"/>
        </w:rPr>
        <w:t xml:space="preserve">Senior Web Engineer - Rank Interactive - </w:t>
      </w:r>
      <w:r>
        <w:rPr>
          <w:rFonts w:ascii="Afacad Flux" w:eastAsia="Afacad Flux" w:hAnsi="Afacad Flux" w:cs="Afacad Flux"/>
          <w:i/>
          <w:sz w:val="24"/>
          <w:szCs w:val="24"/>
          <w:u w:val="single"/>
        </w:rPr>
        <w:t>January 2020 - January 2022 (2 years, 1 month)</w:t>
      </w:r>
    </w:p>
    <w:p w14:paraId="00000015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  <w:r>
        <w:rPr>
          <w:rFonts w:ascii="Afacad Flux" w:eastAsia="Afacad Flux" w:hAnsi="Afacad Flux" w:cs="Afacad Flux"/>
          <w:sz w:val="24"/>
          <w:szCs w:val="24"/>
        </w:rPr>
        <w:t>Built multiple scalable and responsive </w:t>
      </w:r>
      <w:r>
        <w:rPr>
          <w:rFonts w:ascii="Afacad Flux" w:eastAsia="Afacad Flux" w:hAnsi="Afacad Flux" w:cs="Afacad Flux"/>
          <w:b/>
          <w:sz w:val="24"/>
          <w:szCs w:val="24"/>
        </w:rPr>
        <w:t>Angular</w:t>
      </w:r>
      <w:r>
        <w:rPr>
          <w:rFonts w:ascii="Afacad Flux" w:eastAsia="Afacad Flux" w:hAnsi="Afacad Flux" w:cs="Afacad Flux"/>
          <w:sz w:val="24"/>
          <w:szCs w:val="24"/>
        </w:rPr>
        <w:t> applications, utilizing advanced features like </w:t>
      </w:r>
      <w:r>
        <w:rPr>
          <w:rFonts w:ascii="Afacad Flux" w:eastAsia="Afacad Flux" w:hAnsi="Afacad Flux" w:cs="Afacad Flux"/>
          <w:b/>
          <w:sz w:val="24"/>
          <w:szCs w:val="24"/>
        </w:rPr>
        <w:t>server-side rendering</w:t>
      </w:r>
      <w:r>
        <w:rPr>
          <w:rFonts w:ascii="Afacad Flux" w:eastAsia="Afacad Flux" w:hAnsi="Afacad Flux" w:cs="Afacad Flux"/>
          <w:sz w:val="24"/>
          <w:szCs w:val="24"/>
        </w:rPr>
        <w:t>, </w:t>
      </w:r>
      <w:r>
        <w:rPr>
          <w:rFonts w:ascii="Afacad Flux" w:eastAsia="Afacad Flux" w:hAnsi="Afacad Flux" w:cs="Afacad Flux"/>
          <w:b/>
          <w:sz w:val="24"/>
          <w:szCs w:val="24"/>
        </w:rPr>
        <w:t>service workers</w:t>
      </w:r>
      <w:r>
        <w:rPr>
          <w:rFonts w:ascii="Afacad Flux" w:eastAsia="Afacad Flux" w:hAnsi="Afacad Flux" w:cs="Afacad Flux"/>
          <w:sz w:val="24"/>
          <w:szCs w:val="24"/>
        </w:rPr>
        <w:t>, </w:t>
      </w:r>
      <w:r>
        <w:rPr>
          <w:rFonts w:ascii="Afacad Flux" w:eastAsia="Afacad Flux" w:hAnsi="Afacad Flux" w:cs="Afacad Flux"/>
          <w:b/>
          <w:sz w:val="24"/>
          <w:szCs w:val="24"/>
        </w:rPr>
        <w:t>SPA</w:t>
      </w:r>
      <w:r>
        <w:rPr>
          <w:rFonts w:ascii="Afacad Flux" w:eastAsia="Afacad Flux" w:hAnsi="Afacad Flux" w:cs="Afacad Flux"/>
          <w:sz w:val="24"/>
          <w:szCs w:val="24"/>
        </w:rPr>
        <w:t>, </w:t>
      </w:r>
      <w:proofErr w:type="spellStart"/>
      <w:r>
        <w:rPr>
          <w:rFonts w:ascii="Afacad Flux" w:eastAsia="Afacad Flux" w:hAnsi="Afacad Flux" w:cs="Afacad Flux"/>
          <w:b/>
          <w:sz w:val="24"/>
          <w:szCs w:val="24"/>
        </w:rPr>
        <w:t>RxJS</w:t>
      </w:r>
      <w:proofErr w:type="spellEnd"/>
      <w:r>
        <w:rPr>
          <w:rFonts w:ascii="Afacad Flux" w:eastAsia="Afacad Flux" w:hAnsi="Afacad Flux" w:cs="Afacad Flux"/>
          <w:sz w:val="24"/>
          <w:szCs w:val="24"/>
        </w:rPr>
        <w:t>, and </w:t>
      </w:r>
      <w:proofErr w:type="spellStart"/>
      <w:r>
        <w:rPr>
          <w:rFonts w:ascii="Afacad Flux" w:eastAsia="Afacad Flux" w:hAnsi="Afacad Flux" w:cs="Afacad Flux"/>
          <w:b/>
          <w:sz w:val="24"/>
          <w:szCs w:val="24"/>
        </w:rPr>
        <w:t>NgRx</w:t>
      </w:r>
      <w:proofErr w:type="spellEnd"/>
      <w:r>
        <w:rPr>
          <w:rFonts w:ascii="Afacad Flux" w:eastAsia="Afacad Flux" w:hAnsi="Afacad Flux" w:cs="Afacad Flux"/>
          <w:sz w:val="24"/>
          <w:szCs w:val="24"/>
        </w:rPr>
        <w:t>.</w:t>
      </w:r>
    </w:p>
    <w:p w14:paraId="00000016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  <w:r>
        <w:rPr>
          <w:rFonts w:ascii="Afacad Flux" w:eastAsia="Afacad Flux" w:hAnsi="Afacad Flux" w:cs="Afacad Flux"/>
          <w:sz w:val="24"/>
          <w:szCs w:val="24"/>
        </w:rPr>
        <w:t>Developed a </w:t>
      </w:r>
      <w:r>
        <w:rPr>
          <w:rFonts w:ascii="Afacad Flux" w:eastAsia="Afacad Flux" w:hAnsi="Afacad Flux" w:cs="Afacad Flux"/>
          <w:b/>
          <w:sz w:val="24"/>
          <w:szCs w:val="24"/>
        </w:rPr>
        <w:t>CMS</w:t>
      </w:r>
      <w:r>
        <w:rPr>
          <w:rFonts w:ascii="Afacad Flux" w:eastAsia="Afacad Flux" w:hAnsi="Afacad Flux" w:cs="Afacad Flux"/>
          <w:sz w:val="24"/>
          <w:szCs w:val="24"/>
        </w:rPr>
        <w:t> to manage content for 11 apps, ensuring streamlined updates and content consistency.</w:t>
      </w:r>
    </w:p>
    <w:p w14:paraId="00000017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  <w:r>
        <w:rPr>
          <w:rFonts w:ascii="Afacad Flux" w:eastAsia="Afacad Flux" w:hAnsi="Afacad Flux" w:cs="Afacad Flux"/>
          <w:sz w:val="24"/>
          <w:szCs w:val="24"/>
        </w:rPr>
        <w:t>Created private </w:t>
      </w:r>
      <w:r>
        <w:rPr>
          <w:rFonts w:ascii="Afacad Flux" w:eastAsia="Afacad Flux" w:hAnsi="Afacad Flux" w:cs="Afacad Flux"/>
          <w:b/>
          <w:sz w:val="24"/>
          <w:szCs w:val="24"/>
        </w:rPr>
        <w:t>NPM packages</w:t>
      </w:r>
      <w:r>
        <w:rPr>
          <w:rFonts w:ascii="Afacad Flux" w:eastAsia="Afacad Flux" w:hAnsi="Afacad Flux" w:cs="Afacad Flux"/>
          <w:sz w:val="24"/>
          <w:szCs w:val="24"/>
        </w:rPr>
        <w:t> to promote efficient code reuse and sharing across projects.</w:t>
      </w:r>
    </w:p>
    <w:p w14:paraId="00000018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  <w:u w:val="single"/>
        </w:rPr>
      </w:pPr>
      <w:r>
        <w:rPr>
          <w:rFonts w:ascii="Afacad Flux" w:eastAsia="Afacad Flux" w:hAnsi="Afacad Flux" w:cs="Afacad Flux"/>
          <w:b/>
          <w:sz w:val="24"/>
          <w:szCs w:val="24"/>
          <w:u w:val="single"/>
        </w:rPr>
        <w:t xml:space="preserve">Mid </w:t>
      </w:r>
      <w:proofErr w:type="gramStart"/>
      <w:r>
        <w:rPr>
          <w:rFonts w:ascii="Afacad Flux" w:eastAsia="Afacad Flux" w:hAnsi="Afacad Flux" w:cs="Afacad Flux"/>
          <w:b/>
          <w:sz w:val="24"/>
          <w:szCs w:val="24"/>
          <w:u w:val="single"/>
        </w:rPr>
        <w:t>Front End</w:t>
      </w:r>
      <w:proofErr w:type="gramEnd"/>
      <w:r>
        <w:rPr>
          <w:rFonts w:ascii="Afacad Flux" w:eastAsia="Afacad Flux" w:hAnsi="Afacad Flux" w:cs="Afacad Flux"/>
          <w:b/>
          <w:sz w:val="24"/>
          <w:szCs w:val="24"/>
          <w:u w:val="single"/>
        </w:rPr>
        <w:t xml:space="preserve"> Developer - Experian - </w:t>
      </w:r>
      <w:r>
        <w:rPr>
          <w:rFonts w:ascii="Afacad Flux" w:eastAsia="Afacad Flux" w:hAnsi="Afacad Flux" w:cs="Afacad Flux"/>
          <w:i/>
          <w:sz w:val="24"/>
          <w:szCs w:val="24"/>
          <w:u w:val="single"/>
        </w:rPr>
        <w:t>May 2018 - January 2020 (1 year, 9 months)</w:t>
      </w:r>
    </w:p>
    <w:p w14:paraId="00000019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  <w:r>
        <w:rPr>
          <w:rFonts w:ascii="Afacad Flux" w:eastAsia="Afacad Flux" w:hAnsi="Afacad Flux" w:cs="Afacad Flux"/>
          <w:sz w:val="24"/>
          <w:szCs w:val="24"/>
        </w:rPr>
        <w:t>As a Front-End Developer, I worked extensively with </w:t>
      </w:r>
      <w:r>
        <w:rPr>
          <w:rFonts w:ascii="Afacad Flux" w:eastAsia="Afacad Flux" w:hAnsi="Afacad Flux" w:cs="Afacad Flux"/>
          <w:b/>
          <w:sz w:val="24"/>
          <w:szCs w:val="24"/>
        </w:rPr>
        <w:t>Angular</w:t>
      </w:r>
      <w:r>
        <w:rPr>
          <w:rFonts w:ascii="Afacad Flux" w:eastAsia="Afacad Flux" w:hAnsi="Afacad Flux" w:cs="Afacad Flux"/>
          <w:sz w:val="24"/>
          <w:szCs w:val="24"/>
        </w:rPr>
        <w:t> while consuming .NET APIs to deliver dynamic applications. I developed comprehensive unit and </w:t>
      </w:r>
      <w:r>
        <w:rPr>
          <w:rFonts w:ascii="Afacad Flux" w:eastAsia="Afacad Flux" w:hAnsi="Afacad Flux" w:cs="Afacad Flux"/>
          <w:b/>
          <w:sz w:val="24"/>
          <w:szCs w:val="24"/>
        </w:rPr>
        <w:t>end-to-end (e2e) tests</w:t>
      </w:r>
      <w:r>
        <w:rPr>
          <w:rFonts w:ascii="Afacad Flux" w:eastAsia="Afacad Flux" w:hAnsi="Afacad Flux" w:cs="Afacad Flux"/>
          <w:sz w:val="24"/>
          <w:szCs w:val="24"/>
        </w:rPr>
        <w:t> using Karma, Jasmine, and Protractor to ensure code quality and reliability. Additionally, I leveraged </w:t>
      </w:r>
      <w:proofErr w:type="spellStart"/>
      <w:r>
        <w:rPr>
          <w:rFonts w:ascii="Afacad Flux" w:eastAsia="Afacad Flux" w:hAnsi="Afacad Flux" w:cs="Afacad Flux"/>
          <w:b/>
          <w:sz w:val="24"/>
          <w:szCs w:val="24"/>
        </w:rPr>
        <w:t>RxJS</w:t>
      </w:r>
      <w:proofErr w:type="spellEnd"/>
      <w:r>
        <w:rPr>
          <w:rFonts w:ascii="Afacad Flux" w:eastAsia="Afacad Flux" w:hAnsi="Afacad Flux" w:cs="Afacad Flux"/>
          <w:sz w:val="24"/>
          <w:szCs w:val="24"/>
        </w:rPr>
        <w:t> and </w:t>
      </w:r>
      <w:proofErr w:type="spellStart"/>
      <w:r>
        <w:rPr>
          <w:rFonts w:ascii="Afacad Flux" w:eastAsia="Afacad Flux" w:hAnsi="Afacad Flux" w:cs="Afacad Flux"/>
          <w:b/>
          <w:sz w:val="24"/>
          <w:szCs w:val="24"/>
        </w:rPr>
        <w:t>NgRx</w:t>
      </w:r>
      <w:proofErr w:type="spellEnd"/>
      <w:r>
        <w:rPr>
          <w:rFonts w:ascii="Afacad Flux" w:eastAsia="Afacad Flux" w:hAnsi="Afacad Flux" w:cs="Afacad Flux"/>
          <w:sz w:val="24"/>
          <w:szCs w:val="24"/>
        </w:rPr>
        <w:t> to implement reactive programming patterns, contributing to the overall responsiveness and efficiency of the projects. By adhering to industry best practices and standards, I consistently delivered robust and performant applications.</w:t>
      </w:r>
    </w:p>
    <w:p w14:paraId="0000001A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i/>
          <w:sz w:val="24"/>
          <w:szCs w:val="24"/>
          <w:u w:val="single"/>
        </w:rPr>
      </w:pPr>
      <w:r>
        <w:rPr>
          <w:rFonts w:ascii="Afacad Flux" w:eastAsia="Afacad Flux" w:hAnsi="Afacad Flux" w:cs="Afacad Flux"/>
          <w:b/>
          <w:sz w:val="24"/>
          <w:szCs w:val="24"/>
          <w:u w:val="single"/>
        </w:rPr>
        <w:t xml:space="preserve">Full Stack Developer - Surely Group - </w:t>
      </w:r>
      <w:r>
        <w:rPr>
          <w:rFonts w:ascii="Afacad Flux" w:eastAsia="Afacad Flux" w:hAnsi="Afacad Flux" w:cs="Afacad Flux"/>
          <w:i/>
          <w:sz w:val="24"/>
          <w:szCs w:val="24"/>
          <w:u w:val="single"/>
        </w:rPr>
        <w:t>August 2016 - March 2017 (8 months)</w:t>
      </w:r>
    </w:p>
    <w:p w14:paraId="0000001B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  <w:r>
        <w:rPr>
          <w:rFonts w:ascii="Afacad Flux" w:eastAsia="Afacad Flux" w:hAnsi="Afacad Flux" w:cs="Afacad Flux"/>
          <w:sz w:val="24"/>
          <w:szCs w:val="24"/>
        </w:rPr>
        <w:t>I developed </w:t>
      </w:r>
      <w:r>
        <w:rPr>
          <w:rFonts w:ascii="Afacad Flux" w:eastAsia="Afacad Flux" w:hAnsi="Afacad Flux" w:cs="Afacad Flux"/>
          <w:b/>
          <w:sz w:val="24"/>
          <w:szCs w:val="24"/>
        </w:rPr>
        <w:t>RESTful</w:t>
      </w:r>
      <w:r>
        <w:rPr>
          <w:rFonts w:ascii="Afacad Flux" w:eastAsia="Afacad Flux" w:hAnsi="Afacad Flux" w:cs="Afacad Flux"/>
          <w:sz w:val="24"/>
          <w:szCs w:val="24"/>
        </w:rPr>
        <w:t> applications using </w:t>
      </w:r>
      <w:r>
        <w:rPr>
          <w:rFonts w:ascii="Afacad Flux" w:eastAsia="Afacad Flux" w:hAnsi="Afacad Flux" w:cs="Afacad Flux"/>
          <w:b/>
          <w:sz w:val="24"/>
          <w:szCs w:val="24"/>
        </w:rPr>
        <w:t>PHP</w:t>
      </w:r>
      <w:r>
        <w:rPr>
          <w:rFonts w:ascii="Afacad Flux" w:eastAsia="Afacad Flux" w:hAnsi="Afacad Flux" w:cs="Afacad Flux"/>
          <w:sz w:val="24"/>
          <w:szCs w:val="24"/>
        </w:rPr>
        <w:t> and </w:t>
      </w:r>
      <w:r>
        <w:rPr>
          <w:rFonts w:ascii="Afacad Flux" w:eastAsia="Afacad Flux" w:hAnsi="Afacad Flux" w:cs="Afacad Flux"/>
          <w:b/>
          <w:sz w:val="24"/>
          <w:szCs w:val="24"/>
        </w:rPr>
        <w:t>Symfony</w:t>
      </w:r>
      <w:r>
        <w:rPr>
          <w:rFonts w:ascii="Afacad Flux" w:eastAsia="Afacad Flux" w:hAnsi="Afacad Flux" w:cs="Afacad Flux"/>
          <w:sz w:val="24"/>
          <w:szCs w:val="24"/>
        </w:rPr>
        <w:t> on the back end to ensure robust functionality, while utilizing </w:t>
      </w:r>
      <w:r>
        <w:rPr>
          <w:rFonts w:ascii="Afacad Flux" w:eastAsia="Afacad Flux" w:hAnsi="Afacad Flux" w:cs="Afacad Flux"/>
          <w:b/>
          <w:sz w:val="24"/>
          <w:szCs w:val="24"/>
        </w:rPr>
        <w:t>AJAX</w:t>
      </w:r>
      <w:r>
        <w:rPr>
          <w:rFonts w:ascii="Afacad Flux" w:eastAsia="Afacad Flux" w:hAnsi="Afacad Flux" w:cs="Afacad Flux"/>
          <w:sz w:val="24"/>
          <w:szCs w:val="24"/>
        </w:rPr>
        <w:t>, </w:t>
      </w:r>
      <w:r>
        <w:rPr>
          <w:rFonts w:ascii="Afacad Flux" w:eastAsia="Afacad Flux" w:hAnsi="Afacad Flux" w:cs="Afacad Flux"/>
          <w:b/>
          <w:sz w:val="24"/>
          <w:szCs w:val="24"/>
        </w:rPr>
        <w:t>Twig</w:t>
      </w:r>
      <w:r>
        <w:rPr>
          <w:rFonts w:ascii="Afacad Flux" w:eastAsia="Afacad Flux" w:hAnsi="Afacad Flux" w:cs="Afacad Flux"/>
          <w:sz w:val="24"/>
          <w:szCs w:val="24"/>
        </w:rPr>
        <w:t>, and </w:t>
      </w:r>
      <w:r>
        <w:rPr>
          <w:rFonts w:ascii="Afacad Flux" w:eastAsia="Afacad Flux" w:hAnsi="Afacad Flux" w:cs="Afacad Flux"/>
          <w:b/>
          <w:sz w:val="24"/>
          <w:szCs w:val="24"/>
        </w:rPr>
        <w:t>CSS</w:t>
      </w:r>
      <w:r>
        <w:rPr>
          <w:rFonts w:ascii="Afacad Flux" w:eastAsia="Afacad Flux" w:hAnsi="Afacad Flux" w:cs="Afacad Flux"/>
          <w:sz w:val="24"/>
          <w:szCs w:val="24"/>
        </w:rPr>
        <w:t xml:space="preserve"> to render dynamic and responsive front-end </w:t>
      </w:r>
      <w:r>
        <w:rPr>
          <w:rFonts w:ascii="Afacad Flux" w:eastAsia="Afacad Flux" w:hAnsi="Afacad Flux" w:cs="Afacad Flux"/>
          <w:sz w:val="24"/>
          <w:szCs w:val="24"/>
        </w:rPr>
        <w:lastRenderedPageBreak/>
        <w:t>content. I worked with </w:t>
      </w:r>
      <w:r>
        <w:rPr>
          <w:rFonts w:ascii="Afacad Flux" w:eastAsia="Afacad Flux" w:hAnsi="Afacad Flux" w:cs="Afacad Flux"/>
          <w:b/>
          <w:sz w:val="24"/>
          <w:szCs w:val="24"/>
        </w:rPr>
        <w:t>CRUD</w:t>
      </w:r>
      <w:r>
        <w:rPr>
          <w:rFonts w:ascii="Afacad Flux" w:eastAsia="Afacad Flux" w:hAnsi="Afacad Flux" w:cs="Afacad Flux"/>
          <w:sz w:val="24"/>
          <w:szCs w:val="24"/>
        </w:rPr>
        <w:t> databases, </w:t>
      </w:r>
      <w:r>
        <w:rPr>
          <w:rFonts w:ascii="Afacad Flux" w:eastAsia="Afacad Flux" w:hAnsi="Afacad Flux" w:cs="Afacad Flux"/>
          <w:b/>
          <w:sz w:val="24"/>
          <w:szCs w:val="24"/>
        </w:rPr>
        <w:t>MySQL</w:t>
      </w:r>
      <w:r>
        <w:rPr>
          <w:rFonts w:ascii="Afacad Flux" w:eastAsia="Afacad Flux" w:hAnsi="Afacad Flux" w:cs="Afacad Flux"/>
          <w:sz w:val="24"/>
          <w:szCs w:val="24"/>
        </w:rPr>
        <w:t>, and </w:t>
      </w:r>
      <w:r>
        <w:rPr>
          <w:rFonts w:ascii="Afacad Flux" w:eastAsia="Afacad Flux" w:hAnsi="Afacad Flux" w:cs="Afacad Flux"/>
          <w:b/>
          <w:sz w:val="24"/>
          <w:szCs w:val="24"/>
        </w:rPr>
        <w:t>ORM</w:t>
      </w:r>
      <w:r>
        <w:rPr>
          <w:rFonts w:ascii="Afacad Flux" w:eastAsia="Afacad Flux" w:hAnsi="Afacad Flux" w:cs="Afacad Flux"/>
          <w:sz w:val="24"/>
          <w:szCs w:val="24"/>
        </w:rPr>
        <w:t> Doctrine migrations for efficient data management. Additionally, I created hybrid mobile apps using the </w:t>
      </w:r>
      <w:r>
        <w:rPr>
          <w:rFonts w:ascii="Afacad Flux" w:eastAsia="Afacad Flux" w:hAnsi="Afacad Flux" w:cs="Afacad Flux"/>
          <w:b/>
          <w:sz w:val="24"/>
          <w:szCs w:val="24"/>
        </w:rPr>
        <w:t>Ionic</w:t>
      </w:r>
      <w:r>
        <w:rPr>
          <w:rFonts w:ascii="Afacad Flux" w:eastAsia="Afacad Flux" w:hAnsi="Afacad Flux" w:cs="Afacad Flux"/>
          <w:sz w:val="24"/>
          <w:szCs w:val="24"/>
        </w:rPr>
        <w:t> framework, delivering native app-like experiences on mobile devices. By employing </w:t>
      </w:r>
      <w:r>
        <w:rPr>
          <w:rFonts w:ascii="Afacad Flux" w:eastAsia="Afacad Flux" w:hAnsi="Afacad Flux" w:cs="Afacad Flux"/>
          <w:b/>
          <w:sz w:val="24"/>
          <w:szCs w:val="24"/>
        </w:rPr>
        <w:t>Angular</w:t>
      </w:r>
      <w:r>
        <w:rPr>
          <w:rFonts w:ascii="Afacad Flux" w:eastAsia="Afacad Flux" w:hAnsi="Afacad Flux" w:cs="Afacad Flux"/>
          <w:sz w:val="24"/>
          <w:szCs w:val="24"/>
        </w:rPr>
        <w:t> and </w:t>
      </w:r>
      <w:r>
        <w:rPr>
          <w:rFonts w:ascii="Afacad Flux" w:eastAsia="Afacad Flux" w:hAnsi="Afacad Flux" w:cs="Afacad Flux"/>
          <w:b/>
          <w:sz w:val="24"/>
          <w:szCs w:val="24"/>
        </w:rPr>
        <w:t>NPM</w:t>
      </w:r>
      <w:r>
        <w:rPr>
          <w:rFonts w:ascii="Afacad Flux" w:eastAsia="Afacad Flux" w:hAnsi="Afacad Flux" w:cs="Afacad Flux"/>
          <w:sz w:val="24"/>
          <w:szCs w:val="24"/>
        </w:rPr>
        <w:t> packages, I streamlined the development workflow and enhanced code reuse. I also used </w:t>
      </w:r>
      <w:r>
        <w:rPr>
          <w:rFonts w:ascii="Afacad Flux" w:eastAsia="Afacad Flux" w:hAnsi="Afacad Flux" w:cs="Afacad Flux"/>
          <w:b/>
          <w:sz w:val="24"/>
          <w:szCs w:val="24"/>
        </w:rPr>
        <w:t>SCSS</w:t>
      </w:r>
      <w:r>
        <w:rPr>
          <w:rFonts w:ascii="Afacad Flux" w:eastAsia="Afacad Flux" w:hAnsi="Afacad Flux" w:cs="Afacad Flux"/>
          <w:sz w:val="24"/>
          <w:szCs w:val="24"/>
        </w:rPr>
        <w:t>, </w:t>
      </w:r>
      <w:proofErr w:type="spellStart"/>
      <w:r>
        <w:rPr>
          <w:rFonts w:ascii="Afacad Flux" w:eastAsia="Afacad Flux" w:hAnsi="Afacad Flux" w:cs="Afacad Flux"/>
          <w:b/>
          <w:sz w:val="24"/>
          <w:szCs w:val="24"/>
        </w:rPr>
        <w:t>LeafLetJS</w:t>
      </w:r>
      <w:proofErr w:type="spellEnd"/>
      <w:r>
        <w:rPr>
          <w:rFonts w:ascii="Afacad Flux" w:eastAsia="Afacad Flux" w:hAnsi="Afacad Flux" w:cs="Afacad Flux"/>
          <w:sz w:val="24"/>
          <w:szCs w:val="24"/>
        </w:rPr>
        <w:t>, and </w:t>
      </w:r>
      <w:r>
        <w:rPr>
          <w:rFonts w:ascii="Afacad Flux" w:eastAsia="Afacad Flux" w:hAnsi="Afacad Flux" w:cs="Afacad Flux"/>
          <w:b/>
          <w:sz w:val="24"/>
          <w:szCs w:val="24"/>
        </w:rPr>
        <w:t>OpenStreetMap</w:t>
      </w:r>
      <w:r>
        <w:rPr>
          <w:rFonts w:ascii="Afacad Flux" w:eastAsia="Afacad Flux" w:hAnsi="Afacad Flux" w:cs="Afacad Flux"/>
          <w:sz w:val="24"/>
          <w:szCs w:val="24"/>
        </w:rPr>
        <w:t> to generate interactive and informative front-end maps and charts.</w:t>
      </w:r>
    </w:p>
    <w:p w14:paraId="0000001C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i/>
          <w:sz w:val="24"/>
          <w:szCs w:val="24"/>
          <w:u w:val="single"/>
        </w:rPr>
      </w:pPr>
      <w:r>
        <w:rPr>
          <w:rFonts w:ascii="Afacad Flux" w:eastAsia="Afacad Flux" w:hAnsi="Afacad Flux" w:cs="Afacad Flux"/>
          <w:b/>
          <w:sz w:val="24"/>
          <w:szCs w:val="24"/>
          <w:u w:val="single"/>
        </w:rPr>
        <w:t xml:space="preserve">Web UI developer – </w:t>
      </w:r>
      <w:proofErr w:type="spellStart"/>
      <w:r>
        <w:rPr>
          <w:rFonts w:ascii="Afacad Flux" w:eastAsia="Afacad Flux" w:hAnsi="Afacad Flux" w:cs="Afacad Flux"/>
          <w:b/>
          <w:sz w:val="24"/>
          <w:szCs w:val="24"/>
          <w:u w:val="single"/>
        </w:rPr>
        <w:t>Tevelop</w:t>
      </w:r>
      <w:proofErr w:type="spellEnd"/>
      <w:r>
        <w:rPr>
          <w:rFonts w:ascii="Afacad Flux" w:eastAsia="Afacad Flux" w:hAnsi="Afacad Flux" w:cs="Afacad Flux"/>
          <w:b/>
          <w:sz w:val="24"/>
          <w:szCs w:val="24"/>
          <w:u w:val="single"/>
        </w:rPr>
        <w:t xml:space="preserve"> - </w:t>
      </w:r>
      <w:r>
        <w:rPr>
          <w:rFonts w:ascii="Afacad Flux" w:eastAsia="Afacad Flux" w:hAnsi="Afacad Flux" w:cs="Afacad Flux"/>
          <w:i/>
          <w:sz w:val="24"/>
          <w:szCs w:val="24"/>
          <w:u w:val="single"/>
        </w:rPr>
        <w:t>August 2014 - August 2016 (1 year, 1 month)</w:t>
      </w:r>
    </w:p>
    <w:p w14:paraId="0000001D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  <w:r>
        <w:rPr>
          <w:rFonts w:ascii="Afacad Flux" w:eastAsia="Afacad Flux" w:hAnsi="Afacad Flux" w:cs="Afacad Flux"/>
          <w:sz w:val="24"/>
          <w:szCs w:val="24"/>
        </w:rPr>
        <w:t>I translated </w:t>
      </w:r>
      <w:r>
        <w:rPr>
          <w:rFonts w:ascii="Afacad Flux" w:eastAsia="Afacad Flux" w:hAnsi="Afacad Flux" w:cs="Afacad Flux"/>
          <w:b/>
          <w:sz w:val="24"/>
          <w:szCs w:val="24"/>
        </w:rPr>
        <w:t>PSD designs</w:t>
      </w:r>
      <w:r>
        <w:rPr>
          <w:rFonts w:ascii="Afacad Flux" w:eastAsia="Afacad Flux" w:hAnsi="Afacad Flux" w:cs="Afacad Flux"/>
          <w:sz w:val="24"/>
          <w:szCs w:val="24"/>
        </w:rPr>
        <w:t> into web pages using </w:t>
      </w:r>
      <w:r>
        <w:rPr>
          <w:rFonts w:ascii="Afacad Flux" w:eastAsia="Afacad Flux" w:hAnsi="Afacad Flux" w:cs="Afacad Flux"/>
          <w:b/>
          <w:sz w:val="24"/>
          <w:szCs w:val="24"/>
        </w:rPr>
        <w:t>HTML</w:t>
      </w:r>
      <w:r>
        <w:rPr>
          <w:rFonts w:ascii="Afacad Flux" w:eastAsia="Afacad Flux" w:hAnsi="Afacad Flux" w:cs="Afacad Flux"/>
          <w:sz w:val="24"/>
          <w:szCs w:val="24"/>
        </w:rPr>
        <w:t>, </w:t>
      </w:r>
      <w:r>
        <w:rPr>
          <w:rFonts w:ascii="Afacad Flux" w:eastAsia="Afacad Flux" w:hAnsi="Afacad Flux" w:cs="Afacad Flux"/>
          <w:b/>
          <w:sz w:val="24"/>
          <w:szCs w:val="24"/>
        </w:rPr>
        <w:t>CSS</w:t>
      </w:r>
      <w:r>
        <w:rPr>
          <w:rFonts w:ascii="Afacad Flux" w:eastAsia="Afacad Flux" w:hAnsi="Afacad Flux" w:cs="Afacad Flux"/>
          <w:sz w:val="24"/>
          <w:szCs w:val="24"/>
        </w:rPr>
        <w:t>, </w:t>
      </w:r>
      <w:r>
        <w:rPr>
          <w:rFonts w:ascii="Afacad Flux" w:eastAsia="Afacad Flux" w:hAnsi="Afacad Flux" w:cs="Afacad Flux"/>
          <w:b/>
          <w:sz w:val="24"/>
          <w:szCs w:val="24"/>
        </w:rPr>
        <w:t>JavaScript</w:t>
      </w:r>
      <w:r>
        <w:rPr>
          <w:rFonts w:ascii="Afacad Flux" w:eastAsia="Afacad Flux" w:hAnsi="Afacad Flux" w:cs="Afacad Flux"/>
          <w:sz w:val="24"/>
          <w:szCs w:val="24"/>
        </w:rPr>
        <w:t>, and </w:t>
      </w:r>
      <w:r>
        <w:rPr>
          <w:rFonts w:ascii="Afacad Flux" w:eastAsia="Afacad Flux" w:hAnsi="Afacad Flux" w:cs="Afacad Flux"/>
          <w:b/>
          <w:sz w:val="24"/>
          <w:szCs w:val="24"/>
        </w:rPr>
        <w:t>jQuery</w:t>
      </w:r>
      <w:r>
        <w:rPr>
          <w:rFonts w:ascii="Afacad Flux" w:eastAsia="Afacad Flux" w:hAnsi="Afacad Flux" w:cs="Afacad Flux"/>
          <w:sz w:val="24"/>
          <w:szCs w:val="24"/>
        </w:rPr>
        <w:t>, ensuring accurate visual representation. I created responsive web pages with the </w:t>
      </w:r>
      <w:r>
        <w:rPr>
          <w:rFonts w:ascii="Afacad Flux" w:eastAsia="Afacad Flux" w:hAnsi="Afacad Flux" w:cs="Afacad Flux"/>
          <w:b/>
          <w:sz w:val="24"/>
          <w:szCs w:val="24"/>
        </w:rPr>
        <w:t>Bootstrap</w:t>
      </w:r>
      <w:r>
        <w:rPr>
          <w:rFonts w:ascii="Afacad Flux" w:eastAsia="Afacad Flux" w:hAnsi="Afacad Flux" w:cs="Afacad Flux"/>
          <w:sz w:val="24"/>
          <w:szCs w:val="24"/>
        </w:rPr>
        <w:t> framework and worked extensively with </w:t>
      </w:r>
      <w:r>
        <w:rPr>
          <w:rFonts w:ascii="Afacad Flux" w:eastAsia="Afacad Flux" w:hAnsi="Afacad Flux" w:cs="Afacad Flux"/>
          <w:b/>
          <w:sz w:val="24"/>
          <w:szCs w:val="24"/>
        </w:rPr>
        <w:t>WordPress</w:t>
      </w:r>
      <w:r>
        <w:rPr>
          <w:rFonts w:ascii="Afacad Flux" w:eastAsia="Afacad Flux" w:hAnsi="Afacad Flux" w:cs="Afacad Flux"/>
          <w:sz w:val="24"/>
          <w:szCs w:val="24"/>
        </w:rPr>
        <w:t> CMS, utilizing themes, templates, and plugins for custom functionality. Additionally, I managed projects using </w:t>
      </w:r>
      <w:r>
        <w:rPr>
          <w:rFonts w:ascii="Afacad Flux" w:eastAsia="Afacad Flux" w:hAnsi="Afacad Flux" w:cs="Afacad Flux"/>
          <w:b/>
          <w:sz w:val="24"/>
          <w:szCs w:val="24"/>
        </w:rPr>
        <w:t>Git</w:t>
      </w:r>
      <w:r>
        <w:rPr>
          <w:rFonts w:ascii="Afacad Flux" w:eastAsia="Afacad Flux" w:hAnsi="Afacad Flux" w:cs="Afacad Flux"/>
          <w:sz w:val="24"/>
          <w:szCs w:val="24"/>
        </w:rPr>
        <w:t> for version control and </w:t>
      </w:r>
      <w:r>
        <w:rPr>
          <w:rFonts w:ascii="Afacad Flux" w:eastAsia="Afacad Flux" w:hAnsi="Afacad Flux" w:cs="Afacad Flux"/>
          <w:b/>
          <w:sz w:val="24"/>
          <w:szCs w:val="24"/>
        </w:rPr>
        <w:t>FileZilla</w:t>
      </w:r>
      <w:r>
        <w:rPr>
          <w:rFonts w:ascii="Afacad Flux" w:eastAsia="Afacad Flux" w:hAnsi="Afacad Flux" w:cs="Afacad Flux"/>
          <w:sz w:val="24"/>
          <w:szCs w:val="24"/>
        </w:rPr>
        <w:t xml:space="preserve"> for efficient file transfers and deployment. Using </w:t>
      </w:r>
      <w:r>
        <w:rPr>
          <w:rFonts w:ascii="Afacad Flux" w:eastAsia="Afacad Flux" w:hAnsi="Afacad Flux" w:cs="Afacad Flux"/>
          <w:b/>
          <w:sz w:val="24"/>
          <w:szCs w:val="24"/>
        </w:rPr>
        <w:t>Ecommerce</w:t>
      </w:r>
      <w:r>
        <w:rPr>
          <w:rFonts w:ascii="Afacad Flux" w:eastAsia="Afacad Flux" w:hAnsi="Afacad Flux" w:cs="Afacad Flux"/>
          <w:sz w:val="24"/>
          <w:szCs w:val="24"/>
        </w:rPr>
        <w:t xml:space="preserve"> from WordPress and integrated with </w:t>
      </w:r>
      <w:r>
        <w:rPr>
          <w:rFonts w:ascii="Afacad Flux" w:eastAsia="Afacad Flux" w:hAnsi="Afacad Flux" w:cs="Afacad Flux"/>
          <w:b/>
          <w:sz w:val="24"/>
          <w:szCs w:val="24"/>
        </w:rPr>
        <w:t>Stripe</w:t>
      </w:r>
      <w:r>
        <w:rPr>
          <w:rFonts w:ascii="Afacad Flux" w:eastAsia="Afacad Flux" w:hAnsi="Afacad Flux" w:cs="Afacad Flux"/>
          <w:sz w:val="24"/>
          <w:szCs w:val="24"/>
        </w:rPr>
        <w:t>.</w:t>
      </w:r>
    </w:p>
    <w:p w14:paraId="0000001E" w14:textId="77777777" w:rsidR="0081387C" w:rsidRDefault="0081387C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</w:p>
    <w:p w14:paraId="0000001F" w14:textId="77777777" w:rsidR="0081387C" w:rsidRDefault="0081387C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</w:p>
    <w:p w14:paraId="00000020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b/>
          <w:sz w:val="24"/>
          <w:szCs w:val="24"/>
        </w:rPr>
      </w:pPr>
      <w:r>
        <w:rPr>
          <w:rFonts w:ascii="Afacad Flux" w:eastAsia="Afacad Flux" w:hAnsi="Afacad Flux" w:cs="Afacad Flux"/>
          <w:b/>
          <w:sz w:val="24"/>
          <w:szCs w:val="24"/>
        </w:rPr>
        <w:t>Education</w:t>
      </w:r>
    </w:p>
    <w:p w14:paraId="00000021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  <w:r>
        <w:rPr>
          <w:rFonts w:ascii="Afacad Flux" w:eastAsia="Afacad Flux" w:hAnsi="Afacad Flux" w:cs="Afacad Flux"/>
          <w:b/>
          <w:sz w:val="24"/>
          <w:szCs w:val="24"/>
        </w:rPr>
        <w:t>University, October 2012 - July 2015 (3y)</w:t>
      </w:r>
    </w:p>
    <w:p w14:paraId="00000022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  <w:r>
        <w:rPr>
          <w:rFonts w:ascii="Afacad Flux" w:eastAsia="Afacad Flux" w:hAnsi="Afacad Flux" w:cs="Afacad Flux"/>
          <w:sz w:val="24"/>
          <w:szCs w:val="24"/>
        </w:rPr>
        <w:t xml:space="preserve">University "Alexandru Ioan </w:t>
      </w:r>
      <w:proofErr w:type="spellStart"/>
      <w:r>
        <w:rPr>
          <w:rFonts w:ascii="Afacad Flux" w:eastAsia="Afacad Flux" w:hAnsi="Afacad Flux" w:cs="Afacad Flux"/>
          <w:sz w:val="24"/>
          <w:szCs w:val="24"/>
        </w:rPr>
        <w:t>Cuza</w:t>
      </w:r>
      <w:proofErr w:type="spellEnd"/>
      <w:r>
        <w:rPr>
          <w:rFonts w:ascii="Afacad Flux" w:eastAsia="Afacad Flux" w:hAnsi="Afacad Flux" w:cs="Afacad Flux"/>
          <w:sz w:val="24"/>
          <w:szCs w:val="24"/>
        </w:rPr>
        <w:t xml:space="preserve"> Iasi", School of Computer Science</w:t>
      </w:r>
    </w:p>
    <w:p w14:paraId="00000023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  <w:r>
        <w:rPr>
          <w:rFonts w:ascii="Afacad Flux" w:eastAsia="Afacad Flux" w:hAnsi="Afacad Flux" w:cs="Afacad Flux"/>
          <w:b/>
          <w:sz w:val="24"/>
          <w:szCs w:val="24"/>
        </w:rPr>
        <w:t>High School, September 2008 - July 2012 (4y)</w:t>
      </w:r>
    </w:p>
    <w:p w14:paraId="00000024" w14:textId="77777777" w:rsidR="0081387C" w:rsidRDefault="00000000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  <w:r>
        <w:rPr>
          <w:rFonts w:ascii="Afacad Flux" w:eastAsia="Afacad Flux" w:hAnsi="Afacad Flux" w:cs="Afacad Flux"/>
          <w:sz w:val="24"/>
          <w:szCs w:val="24"/>
        </w:rPr>
        <w:t>National College "Mihai Eminescu", Mathematics and Computer Science</w:t>
      </w:r>
    </w:p>
    <w:p w14:paraId="00000025" w14:textId="77777777" w:rsidR="0081387C" w:rsidRDefault="0081387C">
      <w:pPr>
        <w:spacing w:line="240" w:lineRule="auto"/>
        <w:jc w:val="both"/>
        <w:rPr>
          <w:rFonts w:ascii="Afacad Flux" w:eastAsia="Afacad Flux" w:hAnsi="Afacad Flux" w:cs="Afacad Flux"/>
          <w:sz w:val="24"/>
          <w:szCs w:val="24"/>
        </w:rPr>
      </w:pPr>
    </w:p>
    <w:sectPr w:rsidR="0081387C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DEF651-3136-4B27-B234-213806BC7F79}"/>
    <w:embedBold r:id="rId2" w:fontKey="{DB2E82D5-4112-40AB-B0B3-8EE59F5CA0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91FAA7F-61B7-4BB6-BFB3-6DFA9BD05380}"/>
    <w:embedItalic r:id="rId4" w:fontKey="{07D4A12F-1B0E-4676-9C63-9C230AF3D92C}"/>
  </w:font>
  <w:font w:name="Afacad Flux">
    <w:charset w:val="00"/>
    <w:family w:val="auto"/>
    <w:pitch w:val="default"/>
    <w:embedRegular r:id="rId5" w:fontKey="{1A2C9B1C-AE19-4619-BBD8-FC81B7CE3EE8}"/>
    <w:embedBold r:id="rId6" w:fontKey="{23426FDE-23B8-4AE9-B219-90F96AAC5B9C}"/>
    <w:embedItalic r:id="rId7" w:fontKey="{F2255542-088A-4D6F-99FB-FF119CAC8703}"/>
    <w:embedBoldItalic r:id="rId8" w:fontKey="{623AC563-7C42-46A8-8267-EED898B013D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F87EF17-DB04-445D-A3FC-3298E7557C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87C"/>
    <w:rsid w:val="00705648"/>
    <w:rsid w:val="0081387C"/>
    <w:rsid w:val="00B25F03"/>
    <w:rsid w:val="00C01112"/>
    <w:rsid w:val="00CE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84E14"/>
  <w15:docId w15:val="{F0DFC6E0-0660-4011-A06E-997FE8D90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65B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5BF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5BF5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seca-andrei.co.uk" TargetMode="External"/><Relationship Id="rId5" Type="http://schemas.openxmlformats.org/officeDocument/2006/relationships/hyperlink" Target="mailto:seca.andrei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V7NBMB9cfXcfsfa7snVD3SaF+A==">CgMxLjA4AHIhMUhxZU9pUkJHbHJ6Vm9TLXUtRHdPbFVkOFByVWE0NEpp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995</Words>
  <Characters>5674</Characters>
  <Application>Microsoft Office Word</Application>
  <DocSecurity>0</DocSecurity>
  <Lines>47</Lines>
  <Paragraphs>13</Paragraphs>
  <ScaleCrop>false</ScaleCrop>
  <Company/>
  <LinksUpToDate>false</LinksUpToDate>
  <CharactersWithSpaces>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 Secareanu</dc:creator>
  <cp:lastModifiedBy>Andrei</cp:lastModifiedBy>
  <cp:revision>3</cp:revision>
  <dcterms:created xsi:type="dcterms:W3CDTF">2024-10-14T15:52:00Z</dcterms:created>
  <dcterms:modified xsi:type="dcterms:W3CDTF">2025-06-18T14:58:00Z</dcterms:modified>
</cp:coreProperties>
</file>